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74D" w:rsidRPr="00453564" w:rsidRDefault="0078074D" w:rsidP="00453564">
      <w:pPr>
        <w:jc w:val="center"/>
        <w:rPr>
          <w:sz w:val="36"/>
          <w:szCs w:val="36"/>
        </w:rPr>
      </w:pPr>
      <w:r w:rsidRPr="00453564">
        <w:rPr>
          <w:rFonts w:hint="eastAsia"/>
          <w:sz w:val="36"/>
          <w:szCs w:val="36"/>
        </w:rPr>
        <w:t>管理学院</w:t>
      </w:r>
    </w:p>
    <w:p w:rsidR="0078074D" w:rsidRPr="00453564" w:rsidRDefault="0078074D" w:rsidP="00453564">
      <w:pPr>
        <w:jc w:val="center"/>
        <w:rPr>
          <w:sz w:val="36"/>
          <w:szCs w:val="36"/>
        </w:rPr>
      </w:pPr>
      <w:r w:rsidRPr="00453564">
        <w:rPr>
          <w:sz w:val="36"/>
          <w:szCs w:val="36"/>
        </w:rPr>
        <w:t>2017</w:t>
      </w:r>
      <w:r w:rsidRPr="00453564">
        <w:rPr>
          <w:rFonts w:hint="eastAsia"/>
          <w:sz w:val="36"/>
          <w:szCs w:val="36"/>
        </w:rPr>
        <w:t>年博士研究生</w:t>
      </w:r>
      <w:r w:rsidRPr="00453564">
        <w:rPr>
          <w:sz w:val="36"/>
          <w:szCs w:val="36"/>
        </w:rPr>
        <w:t>“</w:t>
      </w:r>
      <w:r w:rsidRPr="00453564">
        <w:rPr>
          <w:rFonts w:hint="eastAsia"/>
          <w:sz w:val="36"/>
          <w:szCs w:val="36"/>
        </w:rPr>
        <w:t>申请</w:t>
      </w:r>
      <w:r w:rsidRPr="00453564">
        <w:rPr>
          <w:sz w:val="36"/>
          <w:szCs w:val="36"/>
        </w:rPr>
        <w:t>--</w:t>
      </w:r>
      <w:r w:rsidRPr="00453564">
        <w:rPr>
          <w:rFonts w:hint="eastAsia"/>
          <w:sz w:val="36"/>
          <w:szCs w:val="36"/>
        </w:rPr>
        <w:t>考核</w:t>
      </w:r>
      <w:r w:rsidRPr="00453564">
        <w:rPr>
          <w:sz w:val="36"/>
          <w:szCs w:val="36"/>
        </w:rPr>
        <w:t>”</w:t>
      </w:r>
      <w:r w:rsidRPr="00453564">
        <w:rPr>
          <w:rFonts w:hint="eastAsia"/>
          <w:sz w:val="36"/>
          <w:szCs w:val="36"/>
        </w:rPr>
        <w:t>制招生方案</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一、学院和</w:t>
      </w:r>
      <w:r w:rsidRPr="00A45A89">
        <w:rPr>
          <w:rFonts w:ascii="Times New Roman" w:eastAsia="仿宋" w:hAnsi="Times New Roman"/>
          <w:b/>
          <w:color w:val="000000"/>
          <w:sz w:val="24"/>
          <w:szCs w:val="24"/>
        </w:rPr>
        <w:t>“</w:t>
      </w:r>
      <w:r w:rsidRPr="00A45A89">
        <w:rPr>
          <w:rFonts w:ascii="Times New Roman" w:eastAsia="仿宋" w:hAnsi="Times New Roman" w:hint="eastAsia"/>
          <w:b/>
          <w:color w:val="000000"/>
          <w:sz w:val="24"/>
          <w:szCs w:val="24"/>
        </w:rPr>
        <w:t>公共安全与应急管理多学科集成</w:t>
      </w:r>
      <w:r w:rsidRPr="00A45A89">
        <w:rPr>
          <w:rFonts w:ascii="Times New Roman" w:eastAsia="仿宋" w:hAnsi="Times New Roman"/>
          <w:b/>
          <w:color w:val="000000"/>
          <w:sz w:val="24"/>
          <w:szCs w:val="24"/>
        </w:rPr>
        <w:t>”</w:t>
      </w:r>
      <w:r w:rsidRPr="00A45A89">
        <w:rPr>
          <w:rFonts w:ascii="Times New Roman" w:eastAsia="仿宋" w:hAnsi="Times New Roman" w:hint="eastAsia"/>
          <w:b/>
          <w:color w:val="000000"/>
          <w:sz w:val="24"/>
          <w:szCs w:val="24"/>
        </w:rPr>
        <w:t>双一流团队</w:t>
      </w:r>
      <w:r>
        <w:rPr>
          <w:rFonts w:ascii="Times New Roman" w:eastAsia="仿宋" w:hAnsi="Times New Roman" w:hint="eastAsia"/>
          <w:b/>
          <w:color w:val="000000"/>
          <w:sz w:val="24"/>
          <w:szCs w:val="24"/>
        </w:rPr>
        <w:t>简介</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武汉理工大学管理学院始建于</w:t>
      </w:r>
      <w:r>
        <w:rPr>
          <w:rFonts w:ascii="Times New Roman" w:eastAsia="仿宋" w:hAnsi="Times New Roman"/>
          <w:color w:val="000000"/>
          <w:szCs w:val="21"/>
        </w:rPr>
        <w:t>1964</w:t>
      </w:r>
      <w:r>
        <w:rPr>
          <w:rFonts w:ascii="Times New Roman" w:eastAsia="仿宋" w:hAnsi="Times New Roman" w:hint="eastAsia"/>
          <w:color w:val="000000"/>
          <w:szCs w:val="21"/>
        </w:rPr>
        <w:t>年，</w:t>
      </w:r>
      <w:r>
        <w:rPr>
          <w:rFonts w:ascii="Times New Roman" w:eastAsia="仿宋" w:hAnsi="Times New Roman"/>
          <w:color w:val="000000"/>
          <w:szCs w:val="21"/>
        </w:rPr>
        <w:t>1965</w:t>
      </w:r>
      <w:r>
        <w:rPr>
          <w:rFonts w:ascii="Times New Roman" w:eastAsia="仿宋" w:hAnsi="Times New Roman" w:hint="eastAsia"/>
          <w:color w:val="000000"/>
          <w:szCs w:val="21"/>
        </w:rPr>
        <w:t>年开始招收工业经济专业本科生，是国内管理科学与工程学科起步最早的院系之一。现拥有</w:t>
      </w:r>
      <w:r>
        <w:rPr>
          <w:rFonts w:ascii="Times New Roman" w:eastAsia="仿宋" w:hAnsi="Times New Roman"/>
          <w:color w:val="000000"/>
          <w:szCs w:val="21"/>
        </w:rPr>
        <w:t>22</w:t>
      </w:r>
      <w:r>
        <w:rPr>
          <w:rFonts w:ascii="Times New Roman" w:eastAsia="仿宋" w:hAnsi="Times New Roman" w:hint="eastAsia"/>
          <w:color w:val="000000"/>
          <w:szCs w:val="21"/>
        </w:rPr>
        <w:t>个硕士点，</w:t>
      </w:r>
      <w:r>
        <w:rPr>
          <w:rFonts w:ascii="Times New Roman" w:eastAsia="仿宋" w:hAnsi="Times New Roman"/>
          <w:color w:val="000000"/>
          <w:szCs w:val="21"/>
        </w:rPr>
        <w:t>8</w:t>
      </w:r>
      <w:r>
        <w:rPr>
          <w:rFonts w:ascii="Times New Roman" w:eastAsia="仿宋" w:hAnsi="Times New Roman" w:hint="eastAsia"/>
          <w:color w:val="000000"/>
          <w:szCs w:val="21"/>
        </w:rPr>
        <w:t>个博士点，</w:t>
      </w:r>
      <w:r>
        <w:rPr>
          <w:rFonts w:ascii="Times New Roman" w:eastAsia="仿宋" w:hAnsi="Times New Roman"/>
          <w:color w:val="000000"/>
          <w:szCs w:val="21"/>
        </w:rPr>
        <w:t>2</w:t>
      </w:r>
      <w:r>
        <w:rPr>
          <w:rFonts w:ascii="Times New Roman" w:eastAsia="仿宋" w:hAnsi="Times New Roman" w:hint="eastAsia"/>
          <w:color w:val="000000"/>
          <w:szCs w:val="21"/>
        </w:rPr>
        <w:t>个博士后流动站；学院现有教职工</w:t>
      </w:r>
      <w:r>
        <w:rPr>
          <w:rFonts w:ascii="Times New Roman" w:eastAsia="仿宋" w:hAnsi="Times New Roman"/>
          <w:color w:val="000000"/>
          <w:szCs w:val="21"/>
        </w:rPr>
        <w:t>192</w:t>
      </w:r>
      <w:r>
        <w:rPr>
          <w:rFonts w:ascii="Times New Roman" w:eastAsia="仿宋" w:hAnsi="Times New Roman" w:hint="eastAsia"/>
          <w:color w:val="000000"/>
          <w:szCs w:val="21"/>
        </w:rPr>
        <w:t>人，其中：教授</w:t>
      </w:r>
      <w:r>
        <w:rPr>
          <w:rFonts w:ascii="Times New Roman" w:eastAsia="仿宋" w:hAnsi="Times New Roman"/>
          <w:color w:val="000000"/>
          <w:szCs w:val="21"/>
        </w:rPr>
        <w:t xml:space="preserve"> 48</w:t>
      </w:r>
      <w:r>
        <w:rPr>
          <w:rFonts w:ascii="Times New Roman" w:eastAsia="仿宋" w:hAnsi="Times New Roman" w:hint="eastAsia"/>
          <w:color w:val="000000"/>
          <w:szCs w:val="21"/>
        </w:rPr>
        <w:t>人（含院士</w:t>
      </w:r>
      <w:r>
        <w:rPr>
          <w:rFonts w:ascii="Times New Roman" w:eastAsia="仿宋" w:hAnsi="Times New Roman"/>
          <w:color w:val="000000"/>
          <w:szCs w:val="21"/>
        </w:rPr>
        <w:t xml:space="preserve"> 1 </w:t>
      </w:r>
      <w:r>
        <w:rPr>
          <w:rFonts w:ascii="Times New Roman" w:eastAsia="仿宋" w:hAnsi="Times New Roman" w:hint="eastAsia"/>
          <w:color w:val="000000"/>
          <w:szCs w:val="21"/>
        </w:rPr>
        <w:t>人、博士生导师</w:t>
      </w:r>
      <w:r>
        <w:rPr>
          <w:rFonts w:ascii="Times New Roman" w:eastAsia="仿宋" w:hAnsi="Times New Roman"/>
          <w:color w:val="000000"/>
          <w:szCs w:val="21"/>
        </w:rPr>
        <w:t xml:space="preserve"> 26</w:t>
      </w:r>
      <w:r>
        <w:rPr>
          <w:rFonts w:ascii="Times New Roman" w:eastAsia="仿宋" w:hAnsi="Times New Roman" w:hint="eastAsia"/>
          <w:color w:val="000000"/>
          <w:szCs w:val="21"/>
        </w:rPr>
        <w:t>人）；副教授</w:t>
      </w:r>
      <w:r>
        <w:rPr>
          <w:rFonts w:ascii="Times New Roman" w:eastAsia="仿宋" w:hAnsi="Times New Roman"/>
          <w:color w:val="000000"/>
          <w:szCs w:val="21"/>
        </w:rPr>
        <w:t xml:space="preserve"> 77</w:t>
      </w:r>
      <w:r>
        <w:rPr>
          <w:rFonts w:ascii="Times New Roman" w:eastAsia="仿宋" w:hAnsi="Times New Roman" w:hint="eastAsia"/>
          <w:color w:val="000000"/>
          <w:szCs w:val="21"/>
        </w:rPr>
        <w:t>人。专业教师队</w:t>
      </w:r>
      <w:smartTag w:uri="urn:schemas-microsoft-com:office:smarttags" w:element="PersonName">
        <w:smartTagPr>
          <w:attr w:name="ProductID" w:val="伍中获"/>
        </w:smartTagPr>
        <w:r>
          <w:rPr>
            <w:rFonts w:ascii="Times New Roman" w:eastAsia="仿宋" w:hAnsi="Times New Roman" w:hint="eastAsia"/>
            <w:color w:val="000000"/>
            <w:szCs w:val="21"/>
          </w:rPr>
          <w:t>伍中获</w:t>
        </w:r>
      </w:smartTag>
      <w:r>
        <w:rPr>
          <w:rFonts w:ascii="Times New Roman" w:eastAsia="仿宋" w:hAnsi="Times New Roman" w:hint="eastAsia"/>
          <w:color w:val="000000"/>
          <w:szCs w:val="21"/>
        </w:rPr>
        <w:t>博士学位的</w:t>
      </w:r>
      <w:r>
        <w:rPr>
          <w:rFonts w:ascii="Times New Roman" w:eastAsia="仿宋" w:hAnsi="Times New Roman"/>
          <w:color w:val="000000"/>
          <w:szCs w:val="21"/>
        </w:rPr>
        <w:t>104</w:t>
      </w:r>
      <w:r>
        <w:rPr>
          <w:rFonts w:ascii="Times New Roman" w:eastAsia="仿宋" w:hAnsi="Times New Roman" w:hint="eastAsia"/>
          <w:color w:val="000000"/>
          <w:szCs w:val="21"/>
        </w:rPr>
        <w:t>人。学院近</w:t>
      </w:r>
      <w:r>
        <w:rPr>
          <w:rFonts w:ascii="Times New Roman" w:eastAsia="仿宋" w:hAnsi="Times New Roman"/>
          <w:color w:val="000000"/>
          <w:szCs w:val="21"/>
        </w:rPr>
        <w:t>5</w:t>
      </w:r>
      <w:r>
        <w:rPr>
          <w:rFonts w:ascii="Times New Roman" w:eastAsia="仿宋" w:hAnsi="Times New Roman" w:hint="eastAsia"/>
          <w:color w:val="000000"/>
          <w:szCs w:val="21"/>
        </w:rPr>
        <w:t>年来在科学研究方面取得了一系列成果，完成各类科研项目</w:t>
      </w:r>
      <w:r>
        <w:rPr>
          <w:rFonts w:ascii="Times New Roman" w:eastAsia="仿宋" w:hAnsi="Times New Roman"/>
          <w:color w:val="000000"/>
          <w:szCs w:val="21"/>
        </w:rPr>
        <w:t>892</w:t>
      </w:r>
      <w:r>
        <w:rPr>
          <w:rFonts w:ascii="Times New Roman" w:eastAsia="仿宋" w:hAnsi="Times New Roman" w:hint="eastAsia"/>
          <w:color w:val="000000"/>
          <w:szCs w:val="21"/>
        </w:rPr>
        <w:t>项，其中国家级项目</w:t>
      </w:r>
      <w:r>
        <w:rPr>
          <w:rFonts w:ascii="Times New Roman" w:eastAsia="仿宋" w:hAnsi="Times New Roman"/>
          <w:color w:val="000000"/>
          <w:szCs w:val="21"/>
        </w:rPr>
        <w:t>——</w:t>
      </w:r>
      <w:r>
        <w:rPr>
          <w:rFonts w:ascii="Times New Roman" w:eastAsia="仿宋" w:hAnsi="Times New Roman" w:hint="eastAsia"/>
          <w:color w:val="000000"/>
          <w:szCs w:val="21"/>
        </w:rPr>
        <w:t>国家自然科学基金、国家社会科学基金、省部级项目</w:t>
      </w:r>
      <w:r>
        <w:rPr>
          <w:rFonts w:ascii="Times New Roman" w:eastAsia="仿宋" w:hAnsi="Times New Roman"/>
          <w:color w:val="000000"/>
          <w:szCs w:val="21"/>
        </w:rPr>
        <w:t>86</w:t>
      </w:r>
      <w:r>
        <w:rPr>
          <w:rFonts w:ascii="Times New Roman" w:eastAsia="仿宋" w:hAnsi="Times New Roman" w:hint="eastAsia"/>
          <w:color w:val="000000"/>
          <w:szCs w:val="21"/>
        </w:rPr>
        <w:t>项，有</w:t>
      </w:r>
      <w:r>
        <w:rPr>
          <w:rFonts w:ascii="Times New Roman" w:eastAsia="仿宋" w:hAnsi="Times New Roman"/>
          <w:color w:val="000000"/>
          <w:szCs w:val="21"/>
        </w:rPr>
        <w:t>20</w:t>
      </w:r>
      <w:r>
        <w:rPr>
          <w:rFonts w:ascii="Times New Roman" w:eastAsia="仿宋" w:hAnsi="Times New Roman" w:hint="eastAsia"/>
          <w:color w:val="000000"/>
          <w:szCs w:val="21"/>
        </w:rPr>
        <w:t>多项获省部级科技进步奖和科技成果奖。近</w:t>
      </w:r>
      <w:r>
        <w:rPr>
          <w:rFonts w:ascii="Times New Roman" w:eastAsia="仿宋" w:hAnsi="Times New Roman"/>
          <w:color w:val="000000"/>
          <w:szCs w:val="21"/>
        </w:rPr>
        <w:t>5</w:t>
      </w:r>
      <w:r>
        <w:rPr>
          <w:rFonts w:ascii="Times New Roman" w:eastAsia="仿宋" w:hAnsi="Times New Roman" w:hint="eastAsia"/>
          <w:color w:val="000000"/>
          <w:szCs w:val="21"/>
        </w:rPr>
        <w:t>年来科研到款经费达</w:t>
      </w:r>
      <w:r>
        <w:rPr>
          <w:rFonts w:ascii="Times New Roman" w:eastAsia="仿宋" w:hAnsi="Times New Roman"/>
          <w:color w:val="000000"/>
          <w:szCs w:val="21"/>
        </w:rPr>
        <w:t>7701</w:t>
      </w:r>
      <w:r>
        <w:rPr>
          <w:rFonts w:ascii="Times New Roman" w:eastAsia="仿宋" w:hAnsi="Times New Roman" w:hint="eastAsia"/>
          <w:color w:val="000000"/>
          <w:szCs w:val="21"/>
        </w:rPr>
        <w:t>万元。发表论文</w:t>
      </w:r>
      <w:r>
        <w:rPr>
          <w:rFonts w:ascii="Times New Roman" w:eastAsia="仿宋" w:hAnsi="Times New Roman"/>
          <w:color w:val="000000"/>
          <w:szCs w:val="21"/>
        </w:rPr>
        <w:t>1012</w:t>
      </w:r>
      <w:r>
        <w:rPr>
          <w:rFonts w:ascii="Times New Roman" w:eastAsia="仿宋" w:hAnsi="Times New Roman" w:hint="eastAsia"/>
          <w:color w:val="000000"/>
          <w:szCs w:val="21"/>
        </w:rPr>
        <w:t>篇，出版专著和教材</w:t>
      </w:r>
      <w:r>
        <w:rPr>
          <w:rFonts w:ascii="Times New Roman" w:eastAsia="仿宋" w:hAnsi="Times New Roman"/>
          <w:color w:val="000000"/>
          <w:szCs w:val="21"/>
        </w:rPr>
        <w:t>118</w:t>
      </w:r>
      <w:r>
        <w:rPr>
          <w:rFonts w:ascii="Times New Roman" w:eastAsia="仿宋" w:hAnsi="Times New Roman" w:hint="eastAsia"/>
          <w:color w:val="000000"/>
          <w:szCs w:val="21"/>
        </w:rPr>
        <w:t>部。</w:t>
      </w:r>
    </w:p>
    <w:p w:rsidR="0078074D" w:rsidRDefault="0078074D" w:rsidP="00453564">
      <w:pPr>
        <w:spacing w:line="280" w:lineRule="exact"/>
        <w:ind w:firstLineChars="200" w:firstLine="31680"/>
        <w:rPr>
          <w:rFonts w:ascii="Times New Roman" w:eastAsia="仿宋" w:hAnsi="Times New Roman"/>
          <w:b/>
          <w:color w:val="000000"/>
          <w:sz w:val="24"/>
          <w:szCs w:val="24"/>
        </w:rPr>
      </w:pPr>
      <w:r>
        <w:rPr>
          <w:rFonts w:ascii="Times New Roman" w:eastAsia="仿宋" w:hAnsi="Times New Roman"/>
          <w:color w:val="000000"/>
          <w:szCs w:val="21"/>
        </w:rPr>
        <w:t>“</w:t>
      </w:r>
      <w:r>
        <w:rPr>
          <w:rFonts w:ascii="Times New Roman" w:eastAsia="仿宋" w:hAnsi="Times New Roman" w:hint="eastAsia"/>
          <w:color w:val="000000"/>
          <w:szCs w:val="21"/>
        </w:rPr>
        <w:t>公共安全与应急管理多学科集成</w:t>
      </w:r>
      <w:r>
        <w:rPr>
          <w:rFonts w:ascii="Times New Roman" w:eastAsia="仿宋" w:hAnsi="Times New Roman"/>
          <w:color w:val="000000"/>
          <w:szCs w:val="21"/>
        </w:rPr>
        <w:t>”</w:t>
      </w:r>
      <w:r>
        <w:rPr>
          <w:rFonts w:ascii="Times New Roman" w:eastAsia="仿宋" w:hAnsi="Times New Roman" w:hint="eastAsia"/>
          <w:color w:val="000000"/>
          <w:szCs w:val="21"/>
        </w:rPr>
        <w:t>团队（以下简称</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是武汉理工大学瞄准国际学术前沿，围绕国家经济社会发展、三大行业创新发展、区域经济社会发展以及国防建设的重大战略需求，确立的一流大学一流学科建设提升项目团队，项目团队依托管理学院和中国应急管理研究中心，团队针对国家公共安全的重大需求，开展该领域的重大科学问题和关键技术问题研究，以管理科学与工程为引领，集成安全、材料、信息、经济等学科，开展科学研究和人才培养。</w:t>
      </w:r>
      <w:r>
        <w:rPr>
          <w:rFonts w:ascii="Times New Roman" w:eastAsia="仿宋" w:hAnsi="Times New Roman"/>
          <w:color w:val="000000"/>
          <w:szCs w:val="21"/>
        </w:rPr>
        <w:t>“</w:t>
      </w:r>
      <w:r>
        <w:rPr>
          <w:rFonts w:ascii="Times New Roman" w:eastAsia="仿宋" w:hAnsi="Times New Roman" w:hint="eastAsia"/>
          <w:color w:val="000000"/>
          <w:szCs w:val="21"/>
        </w:rPr>
        <w:t>公共安全与应急管理多学科集成</w:t>
      </w:r>
      <w:r>
        <w:rPr>
          <w:rFonts w:ascii="Times New Roman" w:eastAsia="仿宋" w:hAnsi="Times New Roman"/>
          <w:color w:val="000000"/>
          <w:szCs w:val="21"/>
        </w:rPr>
        <w:t>”</w:t>
      </w:r>
      <w:r>
        <w:rPr>
          <w:rFonts w:ascii="Times New Roman" w:eastAsia="仿宋" w:hAnsi="Times New Roman" w:hint="eastAsia"/>
          <w:color w:val="000000"/>
          <w:szCs w:val="21"/>
        </w:rPr>
        <w:t>双一流提升团队目前拥有团队成员</w:t>
      </w:r>
      <w:r>
        <w:rPr>
          <w:rFonts w:ascii="Times New Roman" w:eastAsia="仿宋" w:hAnsi="Times New Roman"/>
          <w:color w:val="000000"/>
          <w:szCs w:val="21"/>
        </w:rPr>
        <w:t>25</w:t>
      </w:r>
      <w:r>
        <w:rPr>
          <w:rFonts w:ascii="Times New Roman" w:eastAsia="仿宋" w:hAnsi="Times New Roman" w:hint="eastAsia"/>
          <w:color w:val="000000"/>
          <w:szCs w:val="21"/>
        </w:rPr>
        <w:t>人，其中教授</w:t>
      </w:r>
      <w:r>
        <w:rPr>
          <w:rFonts w:ascii="Times New Roman" w:eastAsia="仿宋" w:hAnsi="Times New Roman"/>
          <w:color w:val="000000"/>
          <w:szCs w:val="21"/>
        </w:rPr>
        <w:t>8</w:t>
      </w:r>
      <w:r>
        <w:rPr>
          <w:rFonts w:ascii="Times New Roman" w:eastAsia="仿宋" w:hAnsi="Times New Roman" w:hint="eastAsia"/>
          <w:color w:val="000000"/>
          <w:szCs w:val="21"/>
        </w:rPr>
        <w:t>人，副教授</w:t>
      </w:r>
      <w:r>
        <w:rPr>
          <w:rFonts w:ascii="Times New Roman" w:eastAsia="仿宋" w:hAnsi="Times New Roman"/>
          <w:color w:val="000000"/>
          <w:szCs w:val="21"/>
        </w:rPr>
        <w:t>6</w:t>
      </w:r>
      <w:r>
        <w:rPr>
          <w:rFonts w:ascii="Times New Roman" w:eastAsia="仿宋" w:hAnsi="Times New Roman" w:hint="eastAsia"/>
          <w:color w:val="000000"/>
          <w:szCs w:val="21"/>
        </w:rPr>
        <w:t>人，讲师</w:t>
      </w:r>
      <w:r>
        <w:rPr>
          <w:rFonts w:ascii="Times New Roman" w:eastAsia="仿宋" w:hAnsi="Times New Roman"/>
          <w:color w:val="000000"/>
          <w:szCs w:val="21"/>
        </w:rPr>
        <w:t>11</w:t>
      </w:r>
      <w:r>
        <w:rPr>
          <w:rFonts w:ascii="Times New Roman" w:eastAsia="仿宋" w:hAnsi="Times New Roman" w:hint="eastAsia"/>
          <w:color w:val="000000"/>
          <w:szCs w:val="21"/>
        </w:rPr>
        <w:t>人。团队近年来在科学研究方面取得了一系列研究成果，获得并完成国家和省部级重要项目</w:t>
      </w:r>
      <w:r>
        <w:rPr>
          <w:rFonts w:ascii="Times New Roman" w:eastAsia="仿宋" w:hAnsi="Times New Roman"/>
          <w:color w:val="000000"/>
          <w:szCs w:val="21"/>
        </w:rPr>
        <w:t>50</w:t>
      </w:r>
      <w:r>
        <w:rPr>
          <w:rFonts w:ascii="Times New Roman" w:eastAsia="仿宋" w:hAnsi="Times New Roman" w:hint="eastAsia"/>
          <w:color w:val="000000"/>
          <w:szCs w:val="21"/>
        </w:rPr>
        <w:t>余项，在研科研项目包括国家</w:t>
      </w:r>
      <w:r>
        <w:rPr>
          <w:rFonts w:ascii="Times New Roman" w:eastAsia="仿宋" w:hAnsi="Times New Roman"/>
          <w:color w:val="000000"/>
          <w:szCs w:val="21"/>
        </w:rPr>
        <w:t>“</w:t>
      </w:r>
      <w:r>
        <w:rPr>
          <w:rFonts w:ascii="Times New Roman" w:eastAsia="仿宋" w:hAnsi="Times New Roman" w:hint="eastAsia"/>
          <w:color w:val="000000"/>
          <w:szCs w:val="21"/>
        </w:rPr>
        <w:t>十三五</w:t>
      </w:r>
      <w:r>
        <w:rPr>
          <w:rFonts w:ascii="Times New Roman" w:eastAsia="仿宋" w:hAnsi="Times New Roman"/>
          <w:color w:val="000000"/>
          <w:szCs w:val="21"/>
        </w:rPr>
        <w:t>”</w:t>
      </w:r>
      <w:r>
        <w:rPr>
          <w:rFonts w:ascii="Times New Roman" w:eastAsia="仿宋" w:hAnsi="Times New Roman" w:hint="eastAsia"/>
          <w:color w:val="000000"/>
          <w:szCs w:val="21"/>
        </w:rPr>
        <w:t>重点研发计划课题、国家社会科学基金重大项目、国家自然科学基金项目等</w:t>
      </w:r>
      <w:r>
        <w:rPr>
          <w:rFonts w:ascii="Times New Roman" w:eastAsia="仿宋" w:hAnsi="Times New Roman"/>
          <w:color w:val="000000"/>
          <w:szCs w:val="21"/>
        </w:rPr>
        <w:t>10</w:t>
      </w:r>
      <w:r>
        <w:rPr>
          <w:rFonts w:ascii="Times New Roman" w:eastAsia="仿宋" w:hAnsi="Times New Roman" w:hint="eastAsia"/>
          <w:color w:val="000000"/>
          <w:szCs w:val="21"/>
        </w:rPr>
        <w:t>余项，科研经费累积达</w:t>
      </w:r>
      <w:r>
        <w:rPr>
          <w:rFonts w:ascii="Times New Roman" w:eastAsia="仿宋" w:hAnsi="Times New Roman"/>
          <w:color w:val="000000"/>
          <w:szCs w:val="21"/>
        </w:rPr>
        <w:t>2500</w:t>
      </w:r>
      <w:r>
        <w:rPr>
          <w:rFonts w:ascii="Times New Roman" w:eastAsia="仿宋" w:hAnsi="Times New Roman" w:hint="eastAsia"/>
          <w:color w:val="000000"/>
          <w:szCs w:val="21"/>
        </w:rPr>
        <w:t>万元，发表论文</w:t>
      </w:r>
      <w:r>
        <w:rPr>
          <w:rFonts w:ascii="Times New Roman" w:eastAsia="仿宋" w:hAnsi="Times New Roman"/>
          <w:color w:val="000000"/>
          <w:szCs w:val="21"/>
        </w:rPr>
        <w:t>200</w:t>
      </w:r>
      <w:r>
        <w:rPr>
          <w:rFonts w:ascii="Times New Roman" w:eastAsia="仿宋" w:hAnsi="Times New Roman" w:hint="eastAsia"/>
          <w:color w:val="000000"/>
          <w:szCs w:val="21"/>
        </w:rPr>
        <w:t>余篇，出版专著和教材多部。</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二、考生参加</w:t>
      </w:r>
      <w:r>
        <w:rPr>
          <w:rFonts w:ascii="Times New Roman" w:eastAsia="仿宋" w:hAnsi="Times New Roman"/>
          <w:b/>
          <w:color w:val="000000"/>
          <w:sz w:val="24"/>
          <w:szCs w:val="24"/>
        </w:rPr>
        <w:t>“</w:t>
      </w:r>
      <w:r>
        <w:rPr>
          <w:rFonts w:ascii="Times New Roman" w:eastAsia="仿宋" w:hAnsi="Times New Roman" w:hint="eastAsia"/>
          <w:b/>
          <w:color w:val="000000"/>
          <w:sz w:val="24"/>
          <w:szCs w:val="24"/>
        </w:rPr>
        <w:t>申请</w:t>
      </w:r>
      <w:r>
        <w:rPr>
          <w:rFonts w:ascii="Times New Roman" w:eastAsia="仿宋" w:hAnsi="Times New Roman"/>
          <w:b/>
          <w:color w:val="000000"/>
          <w:sz w:val="24"/>
          <w:szCs w:val="24"/>
        </w:rPr>
        <w:t>--</w:t>
      </w:r>
      <w:r>
        <w:rPr>
          <w:rFonts w:ascii="Times New Roman" w:eastAsia="仿宋" w:hAnsi="Times New Roman" w:hint="eastAsia"/>
          <w:b/>
          <w:color w:val="000000"/>
          <w:sz w:val="24"/>
          <w:szCs w:val="24"/>
        </w:rPr>
        <w:t>考核</w:t>
      </w:r>
      <w:r>
        <w:rPr>
          <w:rFonts w:ascii="Times New Roman" w:eastAsia="仿宋" w:hAnsi="Times New Roman"/>
          <w:b/>
          <w:color w:val="000000"/>
          <w:sz w:val="24"/>
          <w:szCs w:val="24"/>
        </w:rPr>
        <w:t>”</w:t>
      </w:r>
      <w:r>
        <w:rPr>
          <w:rFonts w:ascii="Times New Roman" w:eastAsia="仿宋" w:hAnsi="Times New Roman" w:hint="eastAsia"/>
          <w:b/>
          <w:color w:val="000000"/>
          <w:sz w:val="24"/>
          <w:szCs w:val="24"/>
        </w:rPr>
        <w:t>制报名基本条件</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hint="eastAsia"/>
          <w:color w:val="000000"/>
          <w:szCs w:val="21"/>
        </w:rPr>
        <w:t>、符合《武汉理工大学</w:t>
      </w:r>
      <w:r>
        <w:rPr>
          <w:rFonts w:ascii="Times New Roman" w:eastAsia="仿宋" w:hAnsi="Times New Roman"/>
          <w:color w:val="000000"/>
          <w:szCs w:val="21"/>
        </w:rPr>
        <w:t>2017</w:t>
      </w:r>
      <w:r>
        <w:rPr>
          <w:rFonts w:ascii="Times New Roman" w:eastAsia="仿宋" w:hAnsi="Times New Roman" w:hint="eastAsia"/>
          <w:color w:val="000000"/>
          <w:szCs w:val="21"/>
        </w:rPr>
        <w:t>年博士生招生简章》上规定的报考条件。</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2</w:t>
      </w:r>
      <w:r>
        <w:rPr>
          <w:rFonts w:ascii="Times New Roman" w:eastAsia="仿宋" w:hAnsi="Times New Roman" w:hint="eastAsia"/>
          <w:color w:val="000000"/>
          <w:szCs w:val="21"/>
        </w:rPr>
        <w:t>、报考管理学院的考生仅限于管理学、经济学、工学、理学专业的硕士毕业生（含应届和往届），不符合条件者不予报考。</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3</w:t>
      </w:r>
      <w:r>
        <w:rPr>
          <w:rFonts w:ascii="Times New Roman" w:eastAsia="仿宋" w:hAnsi="Times New Roman" w:hint="eastAsia"/>
          <w:color w:val="000000"/>
          <w:szCs w:val="21"/>
        </w:rPr>
        <w:t>、报考</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团队的考生符合条件</w:t>
      </w:r>
      <w:r>
        <w:rPr>
          <w:rFonts w:ascii="Times New Roman" w:eastAsia="仿宋" w:hAnsi="Times New Roman"/>
          <w:color w:val="000000"/>
          <w:szCs w:val="21"/>
        </w:rPr>
        <w:t>1</w:t>
      </w:r>
      <w:r>
        <w:rPr>
          <w:rFonts w:ascii="Times New Roman" w:eastAsia="仿宋" w:hAnsi="Times New Roman" w:hint="eastAsia"/>
          <w:color w:val="000000"/>
          <w:szCs w:val="21"/>
        </w:rPr>
        <w:t>即可。</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三、招生工作领导小组组长及成员</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bCs/>
          <w:color w:val="000000"/>
          <w:szCs w:val="21"/>
        </w:rPr>
        <w:t>（一）学院</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bCs/>
          <w:color w:val="000000"/>
          <w:szCs w:val="21"/>
        </w:rPr>
        <w:t>组长：王爱民</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bCs/>
          <w:color w:val="000000"/>
          <w:szCs w:val="21"/>
        </w:rPr>
        <w:t>副组长：宋英华，张泉乐</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bCs/>
          <w:color w:val="000000"/>
          <w:szCs w:val="21"/>
        </w:rPr>
        <w:t>成员：庞艳桃、</w:t>
      </w:r>
      <w:r>
        <w:rPr>
          <w:rFonts w:ascii="Times New Roman" w:eastAsia="仿宋" w:hAnsi="Times New Roman" w:hint="eastAsia"/>
          <w:color w:val="000000"/>
          <w:szCs w:val="21"/>
        </w:rPr>
        <w:t>杨青、程国平、刁兆峰</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（二）</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bCs/>
          <w:color w:val="000000"/>
          <w:szCs w:val="21"/>
        </w:rPr>
        <w:t>组长：宋英华</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bCs/>
          <w:color w:val="000000"/>
          <w:szCs w:val="21"/>
        </w:rPr>
        <w:t>副组长：康灿华</w:t>
      </w:r>
    </w:p>
    <w:p w:rsidR="0078074D" w:rsidRDefault="0078074D" w:rsidP="00453564">
      <w:pPr>
        <w:spacing w:line="280" w:lineRule="exact"/>
        <w:ind w:firstLineChars="200" w:firstLine="31680"/>
        <w:rPr>
          <w:rFonts w:ascii="Times New Roman" w:eastAsia="仿宋" w:hAnsi="Times New Roman"/>
          <w:b/>
          <w:bCs/>
          <w:color w:val="000000"/>
          <w:szCs w:val="21"/>
        </w:rPr>
      </w:pPr>
      <w:r>
        <w:rPr>
          <w:rFonts w:ascii="Times New Roman" w:eastAsia="仿宋" w:hAnsi="Times New Roman" w:hint="eastAsia"/>
          <w:bCs/>
          <w:color w:val="000000"/>
          <w:szCs w:val="21"/>
        </w:rPr>
        <w:t>成员：章光、</w:t>
      </w:r>
      <w:r>
        <w:rPr>
          <w:rFonts w:ascii="Times New Roman" w:eastAsia="仿宋" w:hAnsi="Times New Roman" w:hint="eastAsia"/>
          <w:color w:val="000000"/>
          <w:szCs w:val="21"/>
        </w:rPr>
        <w:t>张怀民、庄越、方丹辉</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四、专家组组成原则</w:t>
      </w:r>
    </w:p>
    <w:p w:rsidR="0078074D" w:rsidRDefault="0078074D" w:rsidP="00B16986">
      <w:pPr>
        <w:spacing w:line="280" w:lineRule="exact"/>
        <w:rPr>
          <w:rFonts w:ascii="Times New Roman" w:eastAsia="仿宋" w:hAnsi="Times New Roman"/>
          <w:color w:val="000000"/>
          <w:szCs w:val="21"/>
        </w:rPr>
      </w:pPr>
      <w:r>
        <w:rPr>
          <w:rFonts w:ascii="Times New Roman" w:eastAsia="仿宋" w:hAnsi="Times New Roman"/>
          <w:color w:val="000000"/>
          <w:szCs w:val="21"/>
        </w:rPr>
        <w:tab/>
      </w:r>
      <w:r>
        <w:rPr>
          <w:rFonts w:ascii="Times New Roman" w:eastAsia="仿宋" w:hAnsi="Times New Roman" w:hint="eastAsia"/>
          <w:color w:val="000000"/>
          <w:szCs w:val="21"/>
        </w:rPr>
        <w:t>学院根据学科方向设置确定三个专家组，分别为：管理科学与工程、工商管理、安全科学与工程，每组人数</w:t>
      </w:r>
      <w:r>
        <w:rPr>
          <w:rFonts w:ascii="Times New Roman" w:eastAsia="仿宋" w:hAnsi="Times New Roman"/>
          <w:color w:val="000000"/>
          <w:szCs w:val="21"/>
        </w:rPr>
        <w:t>3</w:t>
      </w:r>
      <w:r>
        <w:rPr>
          <w:rFonts w:ascii="Times New Roman" w:eastAsia="仿宋" w:hAnsi="Times New Roman" w:hint="eastAsia"/>
          <w:color w:val="000000"/>
          <w:szCs w:val="21"/>
        </w:rPr>
        <w:t>～</w:t>
      </w:r>
      <w:r>
        <w:rPr>
          <w:rFonts w:ascii="Times New Roman" w:eastAsia="仿宋" w:hAnsi="Times New Roman"/>
          <w:color w:val="000000"/>
          <w:szCs w:val="21"/>
        </w:rPr>
        <w:t>5</w:t>
      </w:r>
      <w:r>
        <w:rPr>
          <w:rFonts w:ascii="Times New Roman" w:eastAsia="仿宋" w:hAnsi="Times New Roman" w:hint="eastAsia"/>
          <w:color w:val="000000"/>
          <w:szCs w:val="21"/>
        </w:rPr>
        <w:t>人，原则上由博生研究生导师组成；</w:t>
      </w:r>
      <w:r>
        <w:rPr>
          <w:rFonts w:ascii="Times New Roman" w:eastAsia="仿宋" w:hAnsi="Times New Roman"/>
          <w:color w:val="000000"/>
          <w:szCs w:val="21"/>
        </w:rPr>
        <w:t xml:space="preserve"> “</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团队专家组成员</w:t>
      </w:r>
      <w:r>
        <w:rPr>
          <w:rFonts w:ascii="Times New Roman" w:eastAsia="仿宋" w:hAnsi="Times New Roman"/>
          <w:color w:val="000000"/>
          <w:szCs w:val="21"/>
        </w:rPr>
        <w:t>3</w:t>
      </w:r>
      <w:r>
        <w:rPr>
          <w:rFonts w:ascii="Times New Roman" w:eastAsia="仿宋" w:hAnsi="Times New Roman" w:hint="eastAsia"/>
          <w:color w:val="000000"/>
          <w:szCs w:val="21"/>
        </w:rPr>
        <w:t>～</w:t>
      </w:r>
      <w:r>
        <w:rPr>
          <w:rFonts w:ascii="Times New Roman" w:eastAsia="仿宋" w:hAnsi="Times New Roman"/>
          <w:color w:val="000000"/>
          <w:szCs w:val="21"/>
        </w:rPr>
        <w:t>5</w:t>
      </w:r>
      <w:r>
        <w:rPr>
          <w:rFonts w:ascii="Times New Roman" w:eastAsia="仿宋" w:hAnsi="Times New Roman" w:hint="eastAsia"/>
          <w:color w:val="000000"/>
          <w:szCs w:val="21"/>
        </w:rPr>
        <w:t>人，由管理、安全、经济方向的具有高级职称的专家组成。</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五、选拔流程</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hint="eastAsia"/>
          <w:color w:val="000000"/>
          <w:szCs w:val="21"/>
        </w:rPr>
        <w:t>、网上报名</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考生登录</w:t>
      </w:r>
      <w:r>
        <w:rPr>
          <w:rFonts w:ascii="Times New Roman" w:eastAsia="仿宋" w:hAnsi="Times New Roman"/>
          <w:color w:val="000000"/>
          <w:szCs w:val="21"/>
        </w:rPr>
        <w:t>https://account.chsi.com.cn/</w:t>
      </w:r>
      <w:r>
        <w:rPr>
          <w:rFonts w:ascii="Times New Roman" w:eastAsia="仿宋" w:hAnsi="Times New Roman" w:hint="eastAsia"/>
          <w:color w:val="000000"/>
          <w:szCs w:val="21"/>
        </w:rPr>
        <w:t>（中国高等教育学生信息网）完成网上报名，并打印《博士学位研究生网上报名信息简表》。</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2</w:t>
      </w:r>
      <w:r>
        <w:rPr>
          <w:rFonts w:ascii="Times New Roman" w:eastAsia="仿宋" w:hAnsi="Times New Roman" w:hint="eastAsia"/>
          <w:color w:val="000000"/>
          <w:szCs w:val="21"/>
        </w:rPr>
        <w:t>、考生申请</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）网上报名时打印的《博士学位研究生网上报名信息简表》一份，此表需要考生所在单位人事部门签署意见并盖章</w:t>
      </w:r>
      <w:r>
        <w:rPr>
          <w:rFonts w:ascii="Times New Roman" w:eastAsia="仿宋" w:hAnsi="Times New Roman"/>
          <w:color w:val="000000"/>
          <w:szCs w:val="21"/>
        </w:rPr>
        <w:t>,</w:t>
      </w:r>
      <w:r>
        <w:rPr>
          <w:rFonts w:ascii="Times New Roman" w:eastAsia="仿宋" w:hAnsi="Times New Roman" w:hint="eastAsia"/>
          <w:color w:val="000000"/>
          <w:szCs w:val="21"/>
        </w:rPr>
        <w:t>应届毕业生由学院研究生工作办公室签署意见并盖章。</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2</w:t>
      </w:r>
      <w:r>
        <w:rPr>
          <w:rFonts w:ascii="Times New Roman" w:eastAsia="仿宋" w:hAnsi="Times New Roman" w:hint="eastAsia"/>
          <w:color w:val="000000"/>
          <w:szCs w:val="21"/>
        </w:rPr>
        <w:t>）一份报考导师接收函，并且要接收导师亲笔签名；</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3</w:t>
      </w:r>
      <w:r>
        <w:rPr>
          <w:rFonts w:ascii="Times New Roman" w:eastAsia="仿宋" w:hAnsi="Times New Roman" w:hint="eastAsia"/>
          <w:color w:val="000000"/>
          <w:szCs w:val="21"/>
        </w:rPr>
        <w:t>）两份攻读博士学位副高及以上专家推荐书；</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4</w:t>
      </w:r>
      <w:r>
        <w:rPr>
          <w:rFonts w:ascii="Times New Roman" w:eastAsia="仿宋" w:hAnsi="Times New Roman" w:hint="eastAsia"/>
          <w:color w:val="000000"/>
          <w:szCs w:val="21"/>
        </w:rPr>
        <w:t>）本科和硕士课程学习成绩单（加盖教务部门公章有效）；</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5</w:t>
      </w:r>
      <w:r>
        <w:rPr>
          <w:rFonts w:ascii="Times New Roman" w:eastAsia="仿宋" w:hAnsi="Times New Roman" w:hint="eastAsia"/>
          <w:color w:val="000000"/>
          <w:szCs w:val="21"/>
        </w:rPr>
        <w:t>）外语水平成绩证明复印件；</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6</w:t>
      </w:r>
      <w:r>
        <w:rPr>
          <w:rFonts w:ascii="Times New Roman" w:eastAsia="仿宋" w:hAnsi="Times New Roman" w:hint="eastAsia"/>
          <w:color w:val="000000"/>
          <w:szCs w:val="21"/>
        </w:rPr>
        <w:t>）身份证、研究生证（应届生）、本科和硕士学历、学位证书复印件；</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7</w:t>
      </w:r>
      <w:r>
        <w:rPr>
          <w:rFonts w:ascii="Times New Roman" w:eastAsia="仿宋" w:hAnsi="Times New Roman" w:hint="eastAsia"/>
          <w:color w:val="000000"/>
          <w:szCs w:val="21"/>
        </w:rPr>
        <w:t>）硕士学历、学位认证报告（在教育部学信网上进行学籍（应届生）或学历（往届生）查询认证，在教育部学位网上进行学位查询认证；</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8</w:t>
      </w:r>
      <w:r>
        <w:rPr>
          <w:rFonts w:ascii="Times New Roman" w:eastAsia="仿宋" w:hAnsi="Times New Roman" w:hint="eastAsia"/>
          <w:color w:val="000000"/>
          <w:szCs w:val="21"/>
        </w:rPr>
        <w:t>）硕士学位论文全文（往届生）或论文主要结果和详细摘要（应届生）；</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9</w:t>
      </w:r>
      <w:r>
        <w:rPr>
          <w:rFonts w:ascii="Times New Roman" w:eastAsia="仿宋" w:hAnsi="Times New Roman" w:hint="eastAsia"/>
          <w:color w:val="000000"/>
          <w:szCs w:val="21"/>
        </w:rPr>
        <w:t>）科研水平和能力佐证材料，如发表论文、专利或论文正式录用函的复印件、获奖证书复印件等；</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10</w:t>
      </w:r>
      <w:r>
        <w:rPr>
          <w:rFonts w:ascii="Times New Roman" w:eastAsia="仿宋" w:hAnsi="Times New Roman" w:hint="eastAsia"/>
          <w:color w:val="000000"/>
          <w:szCs w:val="21"/>
        </w:rPr>
        <w:t>）攻读博士学位期间拟开展的研究计划（不少于</w:t>
      </w:r>
      <w:r>
        <w:rPr>
          <w:rFonts w:ascii="Times New Roman" w:eastAsia="仿宋" w:hAnsi="Times New Roman"/>
          <w:color w:val="000000"/>
          <w:szCs w:val="21"/>
        </w:rPr>
        <w:t xml:space="preserve">3000 </w:t>
      </w:r>
      <w:r>
        <w:rPr>
          <w:rFonts w:ascii="Times New Roman" w:eastAsia="仿宋" w:hAnsi="Times New Roman" w:hint="eastAsia"/>
          <w:color w:val="000000"/>
          <w:szCs w:val="21"/>
        </w:rPr>
        <w:t>字）</w:t>
      </w:r>
      <w:r>
        <w:rPr>
          <w:rFonts w:ascii="Times New Roman" w:eastAsia="仿宋" w:hAnsi="Times New Roman"/>
          <w:color w:val="000000"/>
          <w:szCs w:val="21"/>
        </w:rPr>
        <w:t>(</w:t>
      </w:r>
      <w:r>
        <w:rPr>
          <w:rFonts w:ascii="Times New Roman" w:eastAsia="仿宋" w:hAnsi="Times New Roman" w:hint="eastAsia"/>
          <w:color w:val="000000"/>
          <w:szCs w:val="21"/>
        </w:rPr>
        <w:t>在研究生院招生网下载</w:t>
      </w:r>
      <w:r>
        <w:rPr>
          <w:rFonts w:ascii="Times New Roman" w:eastAsia="仿宋" w:hAnsi="Times New Roman"/>
          <w:color w:val="000000"/>
          <w:szCs w:val="21"/>
        </w:rPr>
        <w:t>)</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11</w:t>
      </w:r>
      <w:r>
        <w:rPr>
          <w:rFonts w:ascii="Times New Roman" w:eastAsia="仿宋" w:hAnsi="Times New Roman" w:hint="eastAsia"/>
          <w:color w:val="000000"/>
          <w:szCs w:val="21"/>
        </w:rPr>
        <w:t>）二级甲等以上医院出具的体格检查合格证明。</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申请材料由考生直接提交或快递至武汉理工大学管理学院研究生办公室，</w:t>
      </w:r>
      <w:r w:rsidRPr="00FE35F7">
        <w:rPr>
          <w:rFonts w:ascii="Times New Roman" w:eastAsia="仿宋" w:hAnsi="Times New Roman" w:hint="eastAsia"/>
          <w:color w:val="000000"/>
          <w:szCs w:val="21"/>
        </w:rPr>
        <w:t>截止时间：</w:t>
      </w:r>
      <w:r w:rsidRPr="00FE35F7">
        <w:rPr>
          <w:rFonts w:ascii="Times New Roman" w:eastAsia="仿宋" w:hAnsi="Times New Roman"/>
          <w:color w:val="000000"/>
          <w:szCs w:val="21"/>
        </w:rPr>
        <w:t>2017</w:t>
      </w:r>
      <w:r w:rsidRPr="00FE35F7">
        <w:rPr>
          <w:rFonts w:ascii="Times New Roman" w:eastAsia="仿宋" w:hAnsi="Times New Roman" w:hint="eastAsia"/>
          <w:color w:val="000000"/>
          <w:szCs w:val="21"/>
        </w:rPr>
        <w:t>年</w:t>
      </w:r>
      <w:r w:rsidRPr="00FE35F7">
        <w:rPr>
          <w:rFonts w:ascii="Times New Roman" w:eastAsia="仿宋" w:hAnsi="Times New Roman"/>
          <w:color w:val="000000"/>
          <w:szCs w:val="21"/>
        </w:rPr>
        <w:t>3</w:t>
      </w:r>
      <w:r w:rsidRPr="00FE35F7">
        <w:rPr>
          <w:rFonts w:ascii="Times New Roman" w:eastAsia="仿宋" w:hAnsi="Times New Roman" w:hint="eastAsia"/>
          <w:color w:val="000000"/>
          <w:szCs w:val="21"/>
        </w:rPr>
        <w:t>月</w:t>
      </w:r>
      <w:r w:rsidRPr="00FE35F7">
        <w:rPr>
          <w:rFonts w:ascii="Times New Roman" w:eastAsia="仿宋" w:hAnsi="Times New Roman"/>
          <w:color w:val="000000"/>
          <w:szCs w:val="21"/>
        </w:rPr>
        <w:t>6</w:t>
      </w:r>
      <w:r w:rsidRPr="00FE35F7">
        <w:rPr>
          <w:rFonts w:ascii="Times New Roman" w:eastAsia="仿宋" w:hAnsi="Times New Roman" w:hint="eastAsia"/>
          <w:color w:val="000000"/>
          <w:szCs w:val="21"/>
        </w:rPr>
        <w:t>日</w:t>
      </w:r>
      <w:r>
        <w:rPr>
          <w:rFonts w:ascii="Times New Roman" w:eastAsia="仿宋" w:hAnsi="Times New Roman" w:hint="eastAsia"/>
          <w:color w:val="000000"/>
          <w:szCs w:val="21"/>
        </w:rPr>
        <w:t>，邮编</w:t>
      </w:r>
      <w:r>
        <w:rPr>
          <w:rFonts w:ascii="Times New Roman" w:eastAsia="仿宋" w:hAnsi="Times New Roman"/>
          <w:color w:val="000000"/>
          <w:szCs w:val="21"/>
        </w:rPr>
        <w:t>430070</w:t>
      </w:r>
      <w:r>
        <w:rPr>
          <w:rFonts w:ascii="Times New Roman" w:eastAsia="仿宋" w:hAnsi="Times New Roman" w:hint="eastAsia"/>
          <w:color w:val="000000"/>
          <w:szCs w:val="21"/>
        </w:rPr>
        <w:t>，</w:t>
      </w:r>
      <w:smartTag w:uri="urn:schemas-microsoft-com:office:smarttags" w:element="PersonName">
        <w:smartTagPr>
          <w:attr w:name="ProductID" w:val="吴"/>
        </w:smartTagPr>
        <w:r>
          <w:rPr>
            <w:rFonts w:ascii="Times New Roman" w:eastAsia="仿宋" w:hAnsi="Times New Roman" w:hint="eastAsia"/>
            <w:color w:val="000000"/>
            <w:szCs w:val="21"/>
          </w:rPr>
          <w:t>吴</w:t>
        </w:r>
      </w:smartTag>
      <w:r>
        <w:rPr>
          <w:rFonts w:ascii="Times New Roman" w:eastAsia="仿宋" w:hAnsi="Times New Roman" w:hint="eastAsia"/>
          <w:color w:val="000000"/>
          <w:szCs w:val="21"/>
        </w:rPr>
        <w:t>老师收，联系方式：</w:t>
      </w:r>
      <w:r>
        <w:rPr>
          <w:rFonts w:ascii="Times New Roman" w:eastAsia="仿宋" w:hAnsi="Times New Roman"/>
          <w:color w:val="000000"/>
          <w:szCs w:val="21"/>
        </w:rPr>
        <w:t>027-87858358</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3</w:t>
      </w:r>
      <w:r>
        <w:rPr>
          <w:rFonts w:ascii="Times New Roman" w:eastAsia="仿宋" w:hAnsi="Times New Roman" w:hint="eastAsia"/>
          <w:color w:val="000000"/>
          <w:szCs w:val="21"/>
        </w:rPr>
        <w:t>、专家组审核</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武汉理工大学管理学院研究生工作办公室整理所有申请材料，提交专家组审核，学院将通过资格审查的考生信息公布在本单位网页上，网址：</w:t>
      </w:r>
      <w:r>
        <w:rPr>
          <w:rFonts w:ascii="Times New Roman" w:eastAsia="仿宋" w:hAnsi="Times New Roman"/>
          <w:color w:val="000000"/>
          <w:szCs w:val="21"/>
        </w:rPr>
        <w:t>http://som.whut.edu.cn</w:t>
      </w:r>
      <w:r>
        <w:rPr>
          <w:rFonts w:ascii="Times New Roman" w:eastAsia="仿宋" w:hAnsi="Times New Roman" w:hint="eastAsia"/>
          <w:color w:val="000000"/>
          <w:szCs w:val="21"/>
        </w:rPr>
        <w:t>。</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六、学校考试</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考试科目：外国语（满分</w:t>
      </w:r>
      <w:r>
        <w:rPr>
          <w:rFonts w:ascii="Times New Roman" w:eastAsia="仿宋" w:hAnsi="Times New Roman"/>
          <w:color w:val="000000"/>
          <w:szCs w:val="21"/>
        </w:rPr>
        <w:t>100</w:t>
      </w:r>
      <w:r>
        <w:rPr>
          <w:rFonts w:ascii="Times New Roman" w:eastAsia="仿宋" w:hAnsi="Times New Roman" w:hint="eastAsia"/>
          <w:color w:val="000000"/>
          <w:szCs w:val="21"/>
        </w:rPr>
        <w:t>分）考试。雅思</w:t>
      </w:r>
      <w:r>
        <w:rPr>
          <w:rFonts w:ascii="Times New Roman" w:eastAsia="仿宋" w:hAnsi="Times New Roman"/>
          <w:color w:val="000000"/>
          <w:szCs w:val="21"/>
        </w:rPr>
        <w:t>6.5</w:t>
      </w:r>
      <w:r>
        <w:rPr>
          <w:rFonts w:ascii="Times New Roman" w:eastAsia="仿宋" w:hAnsi="Times New Roman" w:hint="eastAsia"/>
          <w:color w:val="000000"/>
          <w:szCs w:val="21"/>
        </w:rPr>
        <w:t>、托福</w:t>
      </w:r>
      <w:r>
        <w:rPr>
          <w:rFonts w:ascii="Times New Roman" w:eastAsia="仿宋" w:hAnsi="Times New Roman"/>
          <w:color w:val="000000"/>
          <w:szCs w:val="21"/>
        </w:rPr>
        <w:t>85</w:t>
      </w:r>
      <w:r>
        <w:rPr>
          <w:rFonts w:ascii="Times New Roman" w:eastAsia="仿宋" w:hAnsi="Times New Roman" w:hint="eastAsia"/>
          <w:color w:val="000000"/>
          <w:szCs w:val="21"/>
        </w:rPr>
        <w:t>分的申请考生，可免考英语考试</w:t>
      </w:r>
      <w:r>
        <w:rPr>
          <w:rFonts w:ascii="Times New Roman" w:eastAsia="仿宋" w:hAnsi="Times New Roman"/>
          <w:color w:val="000000"/>
          <w:szCs w:val="21"/>
        </w:rPr>
        <w:t>,</w:t>
      </w:r>
      <w:r>
        <w:rPr>
          <w:rFonts w:ascii="Times New Roman" w:eastAsia="仿宋" w:hAnsi="Times New Roman" w:hint="eastAsia"/>
          <w:color w:val="000000"/>
          <w:szCs w:val="21"/>
        </w:rPr>
        <w:t>并按该分值占总分的比例进行折算；在国外大学学习两年及以上并获得硕士学位的申请考生，也可申请免考学校组织的统一外国语考试，由学院根据该生在国外大学相应课程成绩进行折算。</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七、学院考核</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学院组织对通过初审的考生进行综合考核，综合考核包括笔试和面试两个环节。</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（一）时间地点</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笔试：</w:t>
      </w:r>
      <w:r>
        <w:rPr>
          <w:rFonts w:ascii="Times New Roman" w:eastAsia="仿宋" w:hAnsi="Times New Roman"/>
          <w:color w:val="000000"/>
          <w:szCs w:val="21"/>
        </w:rPr>
        <w:t>2017</w:t>
      </w:r>
      <w:r>
        <w:rPr>
          <w:rFonts w:ascii="Times New Roman" w:eastAsia="仿宋" w:hAnsi="Times New Roman" w:hint="eastAsia"/>
          <w:color w:val="000000"/>
          <w:szCs w:val="21"/>
        </w:rPr>
        <w:t>年</w:t>
      </w:r>
      <w:r>
        <w:rPr>
          <w:rFonts w:ascii="Times New Roman" w:eastAsia="仿宋" w:hAnsi="Times New Roman"/>
          <w:color w:val="000000"/>
          <w:szCs w:val="21"/>
        </w:rPr>
        <w:t>3</w:t>
      </w:r>
      <w:r>
        <w:rPr>
          <w:rFonts w:ascii="Times New Roman" w:eastAsia="仿宋" w:hAnsi="Times New Roman" w:hint="eastAsia"/>
          <w:color w:val="000000"/>
          <w:szCs w:val="21"/>
        </w:rPr>
        <w:t>月</w:t>
      </w:r>
      <w:r>
        <w:rPr>
          <w:rFonts w:ascii="Times New Roman" w:eastAsia="仿宋" w:hAnsi="Times New Roman"/>
          <w:color w:val="000000"/>
          <w:szCs w:val="21"/>
        </w:rPr>
        <w:t>18</w:t>
      </w:r>
      <w:r>
        <w:rPr>
          <w:rFonts w:ascii="Times New Roman" w:eastAsia="仿宋" w:hAnsi="Times New Roman" w:hint="eastAsia"/>
          <w:color w:val="000000"/>
          <w:szCs w:val="21"/>
        </w:rPr>
        <w:t>日</w:t>
      </w:r>
      <w:r>
        <w:rPr>
          <w:rFonts w:ascii="Times New Roman" w:eastAsia="仿宋" w:hAnsi="Times New Roman"/>
          <w:color w:val="000000"/>
          <w:szCs w:val="21"/>
        </w:rPr>
        <w:t xml:space="preserve"> 14:00-17:00</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面试：</w:t>
      </w:r>
      <w:r>
        <w:rPr>
          <w:rFonts w:ascii="Times New Roman" w:eastAsia="仿宋" w:hAnsi="Times New Roman"/>
          <w:color w:val="000000"/>
          <w:szCs w:val="21"/>
        </w:rPr>
        <w:t>2017</w:t>
      </w:r>
      <w:r>
        <w:rPr>
          <w:rFonts w:ascii="Times New Roman" w:eastAsia="仿宋" w:hAnsi="Times New Roman" w:hint="eastAsia"/>
          <w:color w:val="000000"/>
          <w:szCs w:val="21"/>
        </w:rPr>
        <w:t>年</w:t>
      </w:r>
      <w:r>
        <w:rPr>
          <w:rFonts w:ascii="Times New Roman" w:eastAsia="仿宋" w:hAnsi="Times New Roman"/>
          <w:color w:val="000000"/>
          <w:szCs w:val="21"/>
        </w:rPr>
        <w:t>3</w:t>
      </w:r>
      <w:r>
        <w:rPr>
          <w:rFonts w:ascii="Times New Roman" w:eastAsia="仿宋" w:hAnsi="Times New Roman" w:hint="eastAsia"/>
          <w:color w:val="000000"/>
          <w:szCs w:val="21"/>
        </w:rPr>
        <w:t>月</w:t>
      </w:r>
      <w:r>
        <w:rPr>
          <w:rFonts w:ascii="Times New Roman" w:eastAsia="仿宋" w:hAnsi="Times New Roman"/>
          <w:color w:val="000000"/>
          <w:szCs w:val="21"/>
        </w:rPr>
        <w:t>19</w:t>
      </w:r>
      <w:r>
        <w:rPr>
          <w:rFonts w:ascii="Times New Roman" w:eastAsia="仿宋" w:hAnsi="Times New Roman" w:hint="eastAsia"/>
          <w:color w:val="000000"/>
          <w:szCs w:val="21"/>
        </w:rPr>
        <w:t>日</w:t>
      </w:r>
      <w:r>
        <w:rPr>
          <w:rFonts w:ascii="Times New Roman" w:eastAsia="仿宋" w:hAnsi="Times New Roman"/>
          <w:color w:val="000000"/>
          <w:szCs w:val="21"/>
        </w:rPr>
        <w:t xml:space="preserve"> 08:30-17:00</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地点：武汉理工大学南湖校区管理学院</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（二）考试科目</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1</w:t>
      </w:r>
      <w:r>
        <w:rPr>
          <w:rFonts w:ascii="Times New Roman" w:eastAsia="仿宋" w:hAnsi="Times New Roman" w:hint="eastAsia"/>
          <w:color w:val="000000"/>
          <w:szCs w:val="21"/>
        </w:rPr>
        <w:t>、管理科学与工程（公共安全与应急管理方向除外）、企业管理、技术经济及管理笔试，满分</w:t>
      </w:r>
      <w:r>
        <w:rPr>
          <w:rFonts w:ascii="Times New Roman" w:eastAsia="仿宋" w:hAnsi="Times New Roman"/>
          <w:color w:val="000000"/>
          <w:szCs w:val="21"/>
        </w:rPr>
        <w:t>100</w:t>
      </w:r>
      <w:r>
        <w:rPr>
          <w:rFonts w:ascii="Times New Roman" w:eastAsia="仿宋" w:hAnsi="Times New Roman" w:hint="eastAsia"/>
          <w:color w:val="000000"/>
          <w:szCs w:val="21"/>
        </w:rPr>
        <w:t>分，内容包括：</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）运筹学（</w:t>
      </w:r>
      <w:r>
        <w:rPr>
          <w:rFonts w:ascii="Times New Roman" w:eastAsia="仿宋" w:hAnsi="Times New Roman"/>
          <w:color w:val="000000"/>
          <w:szCs w:val="21"/>
        </w:rPr>
        <w:t>40%</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2</w:t>
      </w:r>
      <w:r>
        <w:rPr>
          <w:rFonts w:ascii="Times New Roman" w:eastAsia="仿宋" w:hAnsi="Times New Roman" w:hint="eastAsia"/>
          <w:color w:val="000000"/>
          <w:szCs w:val="21"/>
        </w:rPr>
        <w:t>）管理学（</w:t>
      </w:r>
      <w:r>
        <w:rPr>
          <w:rFonts w:ascii="Times New Roman" w:eastAsia="仿宋" w:hAnsi="Times New Roman"/>
          <w:color w:val="000000"/>
          <w:szCs w:val="21"/>
        </w:rPr>
        <w:t>40%</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3</w:t>
      </w:r>
      <w:r>
        <w:rPr>
          <w:rFonts w:ascii="Times New Roman" w:eastAsia="仿宋" w:hAnsi="Times New Roman" w:hint="eastAsia"/>
          <w:color w:val="000000"/>
          <w:szCs w:val="21"/>
        </w:rPr>
        <w:t>）专业外语（</w:t>
      </w:r>
      <w:r>
        <w:rPr>
          <w:rFonts w:ascii="Times New Roman" w:eastAsia="仿宋" w:hAnsi="Times New Roman"/>
          <w:color w:val="000000"/>
          <w:szCs w:val="21"/>
        </w:rPr>
        <w:t>20%</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2</w:t>
      </w:r>
      <w:r>
        <w:rPr>
          <w:rFonts w:ascii="Times New Roman" w:eastAsia="仿宋" w:hAnsi="Times New Roman" w:hint="eastAsia"/>
          <w:color w:val="000000"/>
          <w:szCs w:val="21"/>
        </w:rPr>
        <w:t>、管理科学与工程公共安全与应急管理方向、安全科学与工程、</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团队笔试，满分</w:t>
      </w:r>
      <w:r>
        <w:rPr>
          <w:rFonts w:ascii="Times New Roman" w:eastAsia="仿宋" w:hAnsi="Times New Roman"/>
          <w:color w:val="000000"/>
          <w:szCs w:val="21"/>
        </w:rPr>
        <w:t>100</w:t>
      </w:r>
      <w:r>
        <w:rPr>
          <w:rFonts w:ascii="Times New Roman" w:eastAsia="仿宋" w:hAnsi="Times New Roman" w:hint="eastAsia"/>
          <w:color w:val="000000"/>
          <w:szCs w:val="21"/>
        </w:rPr>
        <w:t>分，内容包括：</w:t>
      </w:r>
    </w:p>
    <w:p w:rsidR="0078074D" w:rsidRDefault="0078074D" w:rsidP="00453564">
      <w:pPr>
        <w:spacing w:line="280" w:lineRule="exact"/>
        <w:ind w:firstLineChars="15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）公共安全与应急管理综合（</w:t>
      </w:r>
      <w:r>
        <w:rPr>
          <w:rFonts w:ascii="Times New Roman" w:eastAsia="仿宋" w:hAnsi="Times New Roman"/>
          <w:color w:val="000000"/>
          <w:szCs w:val="21"/>
        </w:rPr>
        <w:t>40%</w:t>
      </w:r>
      <w:r>
        <w:rPr>
          <w:rFonts w:ascii="Times New Roman" w:eastAsia="仿宋" w:hAnsi="Times New Roman" w:hint="eastAsia"/>
          <w:color w:val="000000"/>
          <w:szCs w:val="21"/>
        </w:rPr>
        <w:t>）；</w:t>
      </w:r>
    </w:p>
    <w:p w:rsidR="0078074D" w:rsidRDefault="0078074D" w:rsidP="00B16986">
      <w:pPr>
        <w:spacing w:line="280" w:lineRule="exact"/>
        <w:rPr>
          <w:rFonts w:ascii="Times New Roman" w:eastAsia="仿宋" w:hAnsi="Times New Roman"/>
          <w:color w:val="000000"/>
          <w:szCs w:val="21"/>
        </w:rPr>
      </w:pPr>
      <w:r>
        <w:rPr>
          <w:rFonts w:ascii="Times New Roman" w:eastAsia="仿宋" w:hAnsi="Times New Roman"/>
          <w:color w:val="000000"/>
          <w:szCs w:val="21"/>
        </w:rPr>
        <w:tab/>
      </w:r>
      <w:r>
        <w:rPr>
          <w:rFonts w:ascii="Times New Roman" w:eastAsia="仿宋" w:hAnsi="Times New Roman" w:hint="eastAsia"/>
          <w:color w:val="000000"/>
          <w:szCs w:val="21"/>
        </w:rPr>
        <w:t>（</w:t>
      </w:r>
      <w:r>
        <w:rPr>
          <w:rFonts w:ascii="Times New Roman" w:eastAsia="仿宋" w:hAnsi="Times New Roman"/>
          <w:color w:val="000000"/>
          <w:szCs w:val="21"/>
        </w:rPr>
        <w:t>2</w:t>
      </w:r>
      <w:r>
        <w:rPr>
          <w:rFonts w:ascii="Times New Roman" w:eastAsia="仿宋" w:hAnsi="Times New Roman" w:hint="eastAsia"/>
          <w:color w:val="000000"/>
          <w:szCs w:val="21"/>
        </w:rPr>
        <w:t>）随机分析与多目标优化（</w:t>
      </w:r>
      <w:r>
        <w:rPr>
          <w:rFonts w:ascii="Times New Roman" w:eastAsia="仿宋" w:hAnsi="Times New Roman"/>
          <w:color w:val="000000"/>
          <w:szCs w:val="21"/>
        </w:rPr>
        <w:t>40%</w:t>
      </w:r>
      <w:r>
        <w:rPr>
          <w:rFonts w:ascii="Times New Roman" w:eastAsia="仿宋" w:hAnsi="Times New Roman" w:hint="eastAsia"/>
          <w:color w:val="000000"/>
          <w:szCs w:val="21"/>
        </w:rPr>
        <w:t>）；</w:t>
      </w:r>
    </w:p>
    <w:p w:rsidR="0078074D" w:rsidRDefault="0078074D" w:rsidP="00B16986">
      <w:pPr>
        <w:spacing w:line="280" w:lineRule="exact"/>
        <w:ind w:firstLine="42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3</w:t>
      </w:r>
      <w:r>
        <w:rPr>
          <w:rFonts w:ascii="Times New Roman" w:eastAsia="仿宋" w:hAnsi="Times New Roman" w:hint="eastAsia"/>
          <w:color w:val="000000"/>
          <w:szCs w:val="21"/>
        </w:rPr>
        <w:t>）专业外语（</w:t>
      </w:r>
      <w:r>
        <w:rPr>
          <w:rFonts w:ascii="Times New Roman" w:eastAsia="仿宋" w:hAnsi="Times New Roman"/>
          <w:color w:val="000000"/>
          <w:szCs w:val="21"/>
        </w:rPr>
        <w:t>20%</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color w:val="000000"/>
          <w:szCs w:val="21"/>
        </w:rPr>
        <w:t>3</w:t>
      </w:r>
      <w:r>
        <w:rPr>
          <w:rFonts w:ascii="Times New Roman" w:eastAsia="仿宋" w:hAnsi="Times New Roman" w:hint="eastAsia"/>
          <w:color w:val="000000"/>
          <w:szCs w:val="21"/>
        </w:rPr>
        <w:t>、面试，满分</w:t>
      </w:r>
      <w:r>
        <w:rPr>
          <w:rFonts w:ascii="Times New Roman" w:eastAsia="仿宋" w:hAnsi="Times New Roman"/>
          <w:color w:val="000000"/>
          <w:szCs w:val="21"/>
        </w:rPr>
        <w:t>100</w:t>
      </w:r>
      <w:r>
        <w:rPr>
          <w:rFonts w:ascii="Times New Roman" w:eastAsia="仿宋" w:hAnsi="Times New Roman" w:hint="eastAsia"/>
          <w:color w:val="000000"/>
          <w:szCs w:val="21"/>
        </w:rPr>
        <w:t>分，主要考核以下几个方面：</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）学术潜质：主要考核申请考生的学术兴趣、科研创新能力等；申请考生根据个人学习和工作经历，针对自己的博士研究计划，做</w:t>
      </w:r>
      <w:r>
        <w:rPr>
          <w:rFonts w:ascii="Times New Roman" w:eastAsia="仿宋" w:hAnsi="Times New Roman"/>
          <w:color w:val="000000"/>
          <w:szCs w:val="21"/>
        </w:rPr>
        <w:t>15</w:t>
      </w:r>
      <w:r>
        <w:rPr>
          <w:rFonts w:ascii="Times New Roman" w:eastAsia="仿宋" w:hAnsi="Times New Roman" w:hint="eastAsia"/>
          <w:color w:val="000000"/>
          <w:szCs w:val="21"/>
        </w:rPr>
        <w:t>分钟</w:t>
      </w:r>
      <w:r>
        <w:rPr>
          <w:rFonts w:ascii="Times New Roman" w:eastAsia="仿宋" w:hAnsi="Times New Roman"/>
          <w:color w:val="000000"/>
          <w:szCs w:val="21"/>
        </w:rPr>
        <w:t>PPT</w:t>
      </w:r>
      <w:r>
        <w:rPr>
          <w:rFonts w:ascii="Times New Roman" w:eastAsia="仿宋" w:hAnsi="Times New Roman" w:hint="eastAsia"/>
          <w:color w:val="000000"/>
          <w:szCs w:val="21"/>
        </w:rPr>
        <w:t>汇报，接受专家组考核。考核小组将从科研技能、科研潜力以及语言运用与表达等几个方面进行评分。其中：</w:t>
      </w:r>
      <w:r>
        <w:rPr>
          <w:rFonts w:ascii="宋体" w:hAnsi="宋体" w:cs="宋体" w:hint="eastAsia"/>
          <w:color w:val="000000"/>
          <w:szCs w:val="21"/>
        </w:rPr>
        <w:t>①</w:t>
      </w:r>
      <w:r>
        <w:rPr>
          <w:rFonts w:ascii="Times New Roman" w:eastAsia="仿宋" w:hAnsi="Times New Roman" w:hint="eastAsia"/>
          <w:color w:val="000000"/>
          <w:szCs w:val="21"/>
        </w:rPr>
        <w:t>科研技能（</w:t>
      </w:r>
      <w:r>
        <w:rPr>
          <w:rFonts w:ascii="Times New Roman" w:eastAsia="仿宋" w:hAnsi="Times New Roman"/>
          <w:color w:val="000000"/>
          <w:szCs w:val="21"/>
        </w:rPr>
        <w:t>30</w:t>
      </w:r>
      <w:r>
        <w:rPr>
          <w:rFonts w:ascii="Times New Roman" w:eastAsia="仿宋" w:hAnsi="Times New Roman" w:hint="eastAsia"/>
          <w:color w:val="000000"/>
          <w:szCs w:val="21"/>
        </w:rPr>
        <w:t>分）：主要评价申请者对科研所需的分析能力和数据处理能力的掌握情况；</w:t>
      </w:r>
      <w:r>
        <w:rPr>
          <w:rFonts w:ascii="宋体" w:hAnsi="宋体" w:cs="宋体" w:hint="eastAsia"/>
          <w:color w:val="000000"/>
          <w:szCs w:val="21"/>
        </w:rPr>
        <w:t>②</w:t>
      </w:r>
      <w:r>
        <w:rPr>
          <w:rFonts w:ascii="Times New Roman" w:eastAsia="仿宋" w:hAnsi="Times New Roman" w:hint="eastAsia"/>
          <w:color w:val="000000"/>
          <w:szCs w:val="21"/>
        </w:rPr>
        <w:t>科研潜力（</w:t>
      </w:r>
      <w:r>
        <w:rPr>
          <w:rFonts w:ascii="Times New Roman" w:eastAsia="仿宋" w:hAnsi="Times New Roman"/>
          <w:color w:val="000000"/>
          <w:szCs w:val="21"/>
        </w:rPr>
        <w:t>40</w:t>
      </w:r>
      <w:r>
        <w:rPr>
          <w:rFonts w:ascii="Times New Roman" w:eastAsia="仿宋" w:hAnsi="Times New Roman" w:hint="eastAsia"/>
          <w:color w:val="000000"/>
          <w:szCs w:val="21"/>
        </w:rPr>
        <w:t>分）：主要评价申请者是否具有专业思维的敏感性和创新能力；</w:t>
      </w:r>
      <w:r>
        <w:rPr>
          <w:rFonts w:ascii="宋体" w:hAnsi="宋体" w:cs="宋体" w:hint="eastAsia"/>
          <w:color w:val="000000"/>
          <w:szCs w:val="21"/>
        </w:rPr>
        <w:t>③</w:t>
      </w:r>
      <w:r>
        <w:rPr>
          <w:rFonts w:ascii="Times New Roman" w:eastAsia="仿宋" w:hAnsi="Times New Roman" w:hint="eastAsia"/>
          <w:color w:val="000000"/>
          <w:szCs w:val="21"/>
        </w:rPr>
        <w:t>语言运用与表达（</w:t>
      </w:r>
      <w:r>
        <w:rPr>
          <w:rFonts w:ascii="Times New Roman" w:eastAsia="仿宋" w:hAnsi="Times New Roman"/>
          <w:color w:val="000000"/>
          <w:szCs w:val="21"/>
        </w:rPr>
        <w:t>30</w:t>
      </w:r>
      <w:r>
        <w:rPr>
          <w:rFonts w:ascii="Times New Roman" w:eastAsia="仿宋" w:hAnsi="Times New Roman" w:hint="eastAsia"/>
          <w:color w:val="000000"/>
          <w:szCs w:val="21"/>
        </w:rPr>
        <w:t>分）：主要评价申请者</w:t>
      </w:r>
      <w:r>
        <w:rPr>
          <w:rFonts w:ascii="Times New Roman" w:eastAsia="仿宋" w:hAnsi="Times New Roman"/>
          <w:color w:val="000000"/>
          <w:szCs w:val="21"/>
        </w:rPr>
        <w:t>PPT</w:t>
      </w:r>
      <w:r>
        <w:rPr>
          <w:rFonts w:ascii="Times New Roman" w:eastAsia="仿宋" w:hAnsi="Times New Roman" w:hint="eastAsia"/>
          <w:color w:val="000000"/>
          <w:szCs w:val="21"/>
        </w:rPr>
        <w:t>制作质量、答辩过程中口头表述能力以及回答问题情况、专业英语掌握情况等。</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2</w:t>
      </w:r>
      <w:r>
        <w:rPr>
          <w:rFonts w:ascii="Times New Roman" w:eastAsia="仿宋" w:hAnsi="Times New Roman" w:hint="eastAsia"/>
          <w:color w:val="000000"/>
          <w:szCs w:val="21"/>
        </w:rPr>
        <w:t>）思想政治素质和品德考核：主要考核申请考生的政治态度、思想表现、学习态度、道德品质、遵纪守法以及诚实守信等。</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八、录取规则</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color w:val="000000"/>
          <w:szCs w:val="21"/>
        </w:rPr>
        <w:t>1</w:t>
      </w:r>
      <w:r>
        <w:rPr>
          <w:rFonts w:ascii="Times New Roman" w:eastAsia="仿宋" w:hAnsi="Times New Roman" w:hint="eastAsia"/>
          <w:color w:val="000000"/>
          <w:szCs w:val="21"/>
        </w:rPr>
        <w:t>、博士考生总成绩由外国语考试、笔试及面试三部分成绩组成，总分满分按</w:t>
      </w:r>
      <w:r>
        <w:rPr>
          <w:rFonts w:ascii="Times New Roman" w:eastAsia="仿宋" w:hAnsi="Times New Roman"/>
          <w:color w:val="000000"/>
          <w:szCs w:val="21"/>
        </w:rPr>
        <w:t>100</w:t>
      </w:r>
      <w:r>
        <w:rPr>
          <w:rFonts w:ascii="Times New Roman" w:eastAsia="仿宋" w:hAnsi="Times New Roman" w:hint="eastAsia"/>
          <w:color w:val="000000"/>
          <w:szCs w:val="21"/>
        </w:rPr>
        <w:t>分计算，其中外国语成绩所占比例为总分值的</w:t>
      </w:r>
      <w:r>
        <w:rPr>
          <w:rFonts w:ascii="Times New Roman" w:eastAsia="仿宋" w:hAnsi="Times New Roman"/>
          <w:color w:val="000000"/>
          <w:szCs w:val="21"/>
        </w:rPr>
        <w:t>20%</w:t>
      </w:r>
      <w:r>
        <w:rPr>
          <w:rFonts w:ascii="Times New Roman" w:eastAsia="仿宋" w:hAnsi="Times New Roman" w:hint="eastAsia"/>
          <w:color w:val="000000"/>
          <w:szCs w:val="21"/>
        </w:rPr>
        <w:t>，笔试成绩所占比例为总分值的</w:t>
      </w:r>
      <w:r>
        <w:rPr>
          <w:rFonts w:ascii="Times New Roman" w:eastAsia="仿宋" w:hAnsi="Times New Roman"/>
          <w:color w:val="000000"/>
          <w:szCs w:val="21"/>
        </w:rPr>
        <w:t>40%</w:t>
      </w:r>
      <w:r>
        <w:rPr>
          <w:rFonts w:ascii="Times New Roman" w:eastAsia="仿宋" w:hAnsi="Times New Roman" w:hint="eastAsia"/>
          <w:color w:val="000000"/>
          <w:szCs w:val="21"/>
        </w:rPr>
        <w:t>，面试成绩所占比例为总分值的</w:t>
      </w:r>
      <w:r>
        <w:rPr>
          <w:rFonts w:ascii="Times New Roman" w:eastAsia="仿宋" w:hAnsi="Times New Roman"/>
          <w:color w:val="000000"/>
          <w:szCs w:val="21"/>
        </w:rPr>
        <w:t>40%</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color w:val="000000"/>
          <w:szCs w:val="21"/>
        </w:rPr>
        <w:t>2</w:t>
      </w:r>
      <w:r>
        <w:rPr>
          <w:rFonts w:ascii="Times New Roman" w:eastAsia="仿宋" w:hAnsi="Times New Roman" w:hint="eastAsia"/>
          <w:color w:val="000000"/>
          <w:szCs w:val="21"/>
        </w:rPr>
        <w:t>、优秀博士研究生导师专项计划定向分配至奖励导师</w:t>
      </w:r>
      <w:r>
        <w:rPr>
          <w:rFonts w:ascii="Times New Roman" w:eastAsia="仿宋" w:hAnsi="Times New Roman"/>
          <w:color w:val="000000"/>
          <w:szCs w:val="21"/>
        </w:rPr>
        <w:t>(</w:t>
      </w:r>
      <w:r>
        <w:rPr>
          <w:rFonts w:ascii="Times New Roman" w:eastAsia="仿宋" w:hAnsi="Times New Roman" w:hint="eastAsia"/>
          <w:color w:val="000000"/>
          <w:szCs w:val="21"/>
        </w:rPr>
        <w:t>宋英华、谢科范、张友棠</w:t>
      </w:r>
      <w:r>
        <w:rPr>
          <w:rFonts w:ascii="Times New Roman" w:eastAsia="仿宋" w:hAnsi="Times New Roman"/>
          <w:color w:val="000000"/>
          <w:szCs w:val="21"/>
        </w:rPr>
        <w:t>)</w:t>
      </w:r>
      <w:r>
        <w:rPr>
          <w:rFonts w:ascii="Times New Roman" w:eastAsia="仿宋" w:hAnsi="Times New Roman" w:hint="eastAsia"/>
          <w:color w:val="000000"/>
          <w:szCs w:val="21"/>
        </w:rPr>
        <w:t>、</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建设计划定向分配至</w:t>
      </w:r>
      <w:r w:rsidRPr="009570D9">
        <w:rPr>
          <w:rFonts w:ascii="Times New Roman" w:eastAsia="仿宋" w:hAnsi="Times New Roman"/>
          <w:color w:val="000000"/>
          <w:szCs w:val="21"/>
        </w:rPr>
        <w:t>“</w:t>
      </w:r>
      <w:r w:rsidRPr="009570D9">
        <w:rPr>
          <w:rFonts w:ascii="Times New Roman" w:eastAsia="仿宋" w:hAnsi="Times New Roman" w:hint="eastAsia"/>
          <w:color w:val="000000"/>
          <w:szCs w:val="21"/>
        </w:rPr>
        <w:t>公共安全与应急管理多学科集成</w:t>
      </w:r>
      <w:r w:rsidRPr="009570D9">
        <w:rPr>
          <w:rFonts w:ascii="Times New Roman" w:eastAsia="仿宋" w:hAnsi="Times New Roman"/>
          <w:color w:val="000000"/>
          <w:szCs w:val="21"/>
        </w:rPr>
        <w:t>”</w:t>
      </w:r>
      <w:r w:rsidRPr="009570D9">
        <w:rPr>
          <w:rFonts w:ascii="Times New Roman" w:eastAsia="仿宋" w:hAnsi="Times New Roman" w:hint="eastAsia"/>
          <w:color w:val="000000"/>
          <w:szCs w:val="21"/>
        </w:rPr>
        <w:t>双一流团队</w:t>
      </w:r>
      <w:r>
        <w:rPr>
          <w:rFonts w:ascii="Times New Roman" w:eastAsia="仿宋" w:hAnsi="Times New Roman" w:hint="eastAsia"/>
          <w:color w:val="000000"/>
          <w:szCs w:val="21"/>
        </w:rPr>
        <w:t>。</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color w:val="000000"/>
          <w:szCs w:val="21"/>
        </w:rPr>
        <w:t>3</w:t>
      </w:r>
      <w:r>
        <w:rPr>
          <w:rFonts w:ascii="Times New Roman" w:eastAsia="仿宋" w:hAnsi="Times New Roman" w:hint="eastAsia"/>
          <w:color w:val="000000"/>
          <w:szCs w:val="21"/>
        </w:rPr>
        <w:t>、学院根据招生计划、导师分布和申请考生的综合成绩制定录取分数线，确定合格生源。每位导师推荐一名报考本人的合格生源</w:t>
      </w:r>
      <w:r>
        <w:rPr>
          <w:rFonts w:ascii="Times New Roman" w:eastAsia="仿宋" w:hAnsi="Times New Roman"/>
          <w:color w:val="000000"/>
          <w:szCs w:val="21"/>
        </w:rPr>
        <w:t>,</w:t>
      </w:r>
      <w:r>
        <w:rPr>
          <w:rFonts w:ascii="Times New Roman" w:eastAsia="仿宋" w:hAnsi="Times New Roman" w:hint="eastAsia"/>
          <w:color w:val="000000"/>
          <w:szCs w:val="21"/>
        </w:rPr>
        <w:t>学院根据综合成绩从高分到低分依次录取，确定本学院拟录取名单并进行公示。</w:t>
      </w:r>
      <w:r>
        <w:rPr>
          <w:rFonts w:ascii="Times New Roman" w:eastAsia="仿宋" w:hAnsi="Times New Roman" w:hint="eastAsia"/>
          <w:bCs/>
          <w:color w:val="000000"/>
          <w:szCs w:val="21"/>
        </w:rPr>
        <w:t>已招收提前攻博学生的导师不参与招收</w:t>
      </w:r>
      <w:r>
        <w:rPr>
          <w:rFonts w:ascii="Times New Roman" w:eastAsia="仿宋" w:hAnsi="Times New Roman"/>
          <w:bCs/>
          <w:color w:val="000000"/>
          <w:szCs w:val="21"/>
        </w:rPr>
        <w:t>“</w:t>
      </w:r>
      <w:r>
        <w:rPr>
          <w:rFonts w:ascii="Times New Roman" w:eastAsia="仿宋" w:hAnsi="Times New Roman" w:hint="eastAsia"/>
          <w:bCs/>
          <w:color w:val="000000"/>
          <w:szCs w:val="21"/>
        </w:rPr>
        <w:t>申请</w:t>
      </w:r>
      <w:r>
        <w:rPr>
          <w:rFonts w:ascii="Times New Roman" w:eastAsia="仿宋" w:hAnsi="Times New Roman"/>
          <w:bCs/>
          <w:color w:val="000000"/>
          <w:szCs w:val="21"/>
        </w:rPr>
        <w:t>-</w:t>
      </w:r>
      <w:r>
        <w:rPr>
          <w:rFonts w:ascii="Times New Roman" w:eastAsia="仿宋" w:hAnsi="Times New Roman" w:hint="eastAsia"/>
          <w:bCs/>
          <w:color w:val="000000"/>
          <w:szCs w:val="21"/>
        </w:rPr>
        <w:t>审核制</w:t>
      </w:r>
      <w:r>
        <w:rPr>
          <w:rFonts w:ascii="Times New Roman" w:eastAsia="仿宋" w:hAnsi="Times New Roman"/>
          <w:bCs/>
          <w:color w:val="000000"/>
          <w:szCs w:val="21"/>
        </w:rPr>
        <w:t>”</w:t>
      </w:r>
      <w:r>
        <w:rPr>
          <w:rFonts w:ascii="Times New Roman" w:eastAsia="仿宋" w:hAnsi="Times New Roman" w:hint="eastAsia"/>
          <w:bCs/>
          <w:color w:val="000000"/>
          <w:szCs w:val="21"/>
        </w:rPr>
        <w:t>的考生。</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color w:val="000000"/>
          <w:szCs w:val="21"/>
        </w:rPr>
        <w:t>4</w:t>
      </w:r>
      <w:r>
        <w:rPr>
          <w:rFonts w:ascii="Times New Roman" w:eastAsia="仿宋" w:hAnsi="Times New Roman" w:hint="eastAsia"/>
          <w:color w:val="000000"/>
          <w:szCs w:val="21"/>
        </w:rPr>
        <w:t>、报考</w:t>
      </w:r>
      <w:r>
        <w:rPr>
          <w:rFonts w:ascii="Times New Roman" w:eastAsia="仿宋" w:hAnsi="Times New Roman"/>
          <w:color w:val="000000"/>
          <w:szCs w:val="21"/>
        </w:rPr>
        <w:t>“</w:t>
      </w:r>
      <w:r>
        <w:rPr>
          <w:rFonts w:ascii="Times New Roman" w:eastAsia="仿宋" w:hAnsi="Times New Roman" w:hint="eastAsia"/>
          <w:color w:val="000000"/>
          <w:szCs w:val="21"/>
        </w:rPr>
        <w:t>优秀博士研究生导师专项计划</w:t>
      </w:r>
      <w:r>
        <w:rPr>
          <w:rFonts w:ascii="Times New Roman" w:eastAsia="仿宋" w:hAnsi="Times New Roman"/>
          <w:color w:val="000000"/>
          <w:szCs w:val="21"/>
        </w:rPr>
        <w:t>”</w:t>
      </w:r>
      <w:r>
        <w:rPr>
          <w:rFonts w:ascii="Times New Roman" w:eastAsia="仿宋" w:hAnsi="Times New Roman" w:hint="eastAsia"/>
          <w:color w:val="000000"/>
          <w:szCs w:val="21"/>
        </w:rPr>
        <w:t>和</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建设计划考生，由奖励导师和</w:t>
      </w:r>
      <w:r>
        <w:rPr>
          <w:rFonts w:ascii="Times New Roman" w:eastAsia="仿宋" w:hAnsi="Times New Roman"/>
          <w:color w:val="000000"/>
          <w:szCs w:val="21"/>
        </w:rPr>
        <w:t>“</w:t>
      </w:r>
      <w:r>
        <w:rPr>
          <w:rFonts w:ascii="Times New Roman" w:eastAsia="仿宋" w:hAnsi="Times New Roman" w:hint="eastAsia"/>
          <w:color w:val="000000"/>
          <w:szCs w:val="21"/>
        </w:rPr>
        <w:t>双一流</w:t>
      </w:r>
      <w:r>
        <w:rPr>
          <w:rFonts w:ascii="Times New Roman" w:eastAsia="仿宋" w:hAnsi="Times New Roman"/>
          <w:color w:val="000000"/>
          <w:szCs w:val="21"/>
        </w:rPr>
        <w:t>”</w:t>
      </w:r>
      <w:r>
        <w:rPr>
          <w:rFonts w:ascii="Times New Roman" w:eastAsia="仿宋" w:hAnsi="Times New Roman" w:hint="eastAsia"/>
          <w:color w:val="000000"/>
          <w:szCs w:val="21"/>
        </w:rPr>
        <w:t>团队根据考生综合成绩从高分往低分依次录取，上报学院并进行公示。</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color w:val="000000"/>
          <w:szCs w:val="21"/>
        </w:rPr>
        <w:t>5</w:t>
      </w:r>
      <w:r>
        <w:rPr>
          <w:rFonts w:ascii="Times New Roman" w:eastAsia="仿宋" w:hAnsi="Times New Roman" w:hint="eastAsia"/>
          <w:color w:val="000000"/>
          <w:szCs w:val="21"/>
        </w:rPr>
        <w:t>、为了不拘一格选拔拔尖创新人才，如果申请考生能获得以下成果（选择满足以下要求之一），由导师推荐、学院考核、学院招生领导小组审议通过，可直接被拟录取并进行公示：</w:t>
      </w:r>
    </w:p>
    <w:p w:rsidR="0078074D" w:rsidRDefault="0078074D" w:rsidP="00453564">
      <w:pPr>
        <w:spacing w:line="280" w:lineRule="exact"/>
        <w:ind w:firstLineChars="200" w:firstLine="31680"/>
        <w:rPr>
          <w:rFonts w:ascii="Times New Roman" w:eastAsia="仿宋" w:hAnsi="Times New Roman"/>
          <w:bCs/>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1</w:t>
      </w:r>
      <w:r>
        <w:rPr>
          <w:rFonts w:ascii="Times New Roman" w:eastAsia="仿宋" w:hAnsi="Times New Roman" w:hint="eastAsia"/>
          <w:color w:val="000000"/>
          <w:szCs w:val="21"/>
        </w:rPr>
        <w:t>）主持国家级社科基金、自科基金项目</w:t>
      </w:r>
      <w:r>
        <w:rPr>
          <w:rFonts w:ascii="Times New Roman" w:eastAsia="仿宋" w:hAnsi="Times New Roman"/>
          <w:color w:val="000000"/>
          <w:szCs w:val="21"/>
        </w:rPr>
        <w:t>1</w:t>
      </w:r>
      <w:r>
        <w:rPr>
          <w:rFonts w:ascii="Times New Roman" w:eastAsia="仿宋" w:hAnsi="Times New Roman" w:hint="eastAsia"/>
          <w:color w:val="000000"/>
          <w:szCs w:val="21"/>
        </w:rPr>
        <w:t>项或者获得经管类省部级及以上科技成果二等奖（前</w:t>
      </w:r>
      <w:r>
        <w:rPr>
          <w:rFonts w:ascii="Times New Roman" w:eastAsia="仿宋" w:hAnsi="Times New Roman"/>
          <w:color w:val="000000"/>
          <w:szCs w:val="21"/>
        </w:rPr>
        <w:t>5</w:t>
      </w:r>
      <w:r>
        <w:rPr>
          <w:rFonts w:ascii="Times New Roman" w:eastAsia="仿宋" w:hAnsi="Times New Roman" w:hint="eastAsia"/>
          <w:color w:val="000000"/>
          <w:szCs w:val="21"/>
        </w:rPr>
        <w:t>名）</w:t>
      </w:r>
    </w:p>
    <w:p w:rsidR="0078074D" w:rsidRDefault="0078074D" w:rsidP="00453564">
      <w:pPr>
        <w:spacing w:line="280" w:lineRule="exact"/>
        <w:ind w:firstLineChars="200" w:firstLine="31680"/>
        <w:rPr>
          <w:rFonts w:ascii="Times New Roman" w:eastAsia="仿宋" w:hAnsi="Times New Roman"/>
          <w:color w:val="000000"/>
          <w:szCs w:val="21"/>
        </w:rPr>
      </w:pPr>
      <w:r>
        <w:rPr>
          <w:rFonts w:ascii="Times New Roman" w:eastAsia="仿宋" w:hAnsi="Times New Roman" w:hint="eastAsia"/>
          <w:color w:val="000000"/>
          <w:szCs w:val="21"/>
        </w:rPr>
        <w:t>（</w:t>
      </w:r>
      <w:r>
        <w:rPr>
          <w:rFonts w:ascii="Times New Roman" w:eastAsia="仿宋" w:hAnsi="Times New Roman"/>
          <w:color w:val="000000"/>
          <w:szCs w:val="21"/>
        </w:rPr>
        <w:t>2</w:t>
      </w:r>
      <w:r>
        <w:rPr>
          <w:rFonts w:ascii="Times New Roman" w:eastAsia="仿宋" w:hAnsi="Times New Roman" w:hint="eastAsia"/>
          <w:color w:val="000000"/>
          <w:szCs w:val="21"/>
        </w:rPr>
        <w:t>）在本学科或相关学科</w:t>
      </w:r>
      <w:r>
        <w:rPr>
          <w:rFonts w:ascii="Times New Roman" w:eastAsia="仿宋" w:hAnsi="Times New Roman"/>
          <w:color w:val="000000"/>
          <w:szCs w:val="21"/>
        </w:rPr>
        <w:t>SCI</w:t>
      </w:r>
      <w:r>
        <w:rPr>
          <w:rFonts w:ascii="Times New Roman" w:eastAsia="仿宋" w:hAnsi="Times New Roman" w:hint="eastAsia"/>
          <w:color w:val="000000"/>
          <w:szCs w:val="21"/>
        </w:rPr>
        <w:t>收录、</w:t>
      </w:r>
      <w:r>
        <w:rPr>
          <w:rFonts w:ascii="Times New Roman" w:eastAsia="仿宋" w:hAnsi="Times New Roman"/>
          <w:color w:val="000000"/>
          <w:szCs w:val="21"/>
        </w:rPr>
        <w:t>EI</w:t>
      </w:r>
      <w:r>
        <w:rPr>
          <w:rFonts w:ascii="Times New Roman" w:eastAsia="仿宋" w:hAnsi="Times New Roman" w:hint="eastAsia"/>
          <w:color w:val="000000"/>
          <w:szCs w:val="21"/>
        </w:rPr>
        <w:t>收录、</w:t>
      </w:r>
      <w:r>
        <w:rPr>
          <w:rFonts w:ascii="Times New Roman" w:eastAsia="仿宋" w:hAnsi="Times New Roman"/>
          <w:color w:val="000000"/>
          <w:szCs w:val="21"/>
        </w:rPr>
        <w:t>SSCI</w:t>
      </w:r>
      <w:r>
        <w:rPr>
          <w:rFonts w:ascii="Times New Roman" w:eastAsia="仿宋" w:hAnsi="Times New Roman" w:hint="eastAsia"/>
          <w:color w:val="000000"/>
          <w:szCs w:val="21"/>
        </w:rPr>
        <w:t>收录的学术期刊或</w:t>
      </w:r>
      <w:r>
        <w:rPr>
          <w:rFonts w:ascii="Times New Roman" w:eastAsia="仿宋" w:hAnsi="Times New Roman"/>
          <w:color w:val="000000"/>
          <w:szCs w:val="21"/>
        </w:rPr>
        <w:t>A</w:t>
      </w:r>
      <w:r>
        <w:rPr>
          <w:rFonts w:ascii="Times New Roman" w:eastAsia="仿宋" w:hAnsi="Times New Roman" w:hint="eastAsia"/>
          <w:color w:val="000000"/>
          <w:szCs w:val="21"/>
        </w:rPr>
        <w:t>类学术期刊上以第一作者（硕士导师第一、本人第二，视同第一作者）或通讯作者至少发表</w:t>
      </w:r>
      <w:r>
        <w:rPr>
          <w:rFonts w:ascii="Times New Roman" w:eastAsia="仿宋" w:hAnsi="Times New Roman"/>
          <w:color w:val="000000"/>
          <w:szCs w:val="21"/>
        </w:rPr>
        <w:t>2</w:t>
      </w:r>
      <w:r>
        <w:rPr>
          <w:rFonts w:ascii="Times New Roman" w:eastAsia="仿宋" w:hAnsi="Times New Roman" w:hint="eastAsia"/>
          <w:color w:val="000000"/>
          <w:szCs w:val="21"/>
        </w:rPr>
        <w:t>篇高水平学术论文。</w:t>
      </w:r>
    </w:p>
    <w:p w:rsidR="0078074D" w:rsidRDefault="0078074D" w:rsidP="00F31F7C">
      <w:pPr>
        <w:spacing w:beforeLines="50" w:afterLines="50" w:line="280" w:lineRule="exact"/>
        <w:rPr>
          <w:rFonts w:ascii="Times New Roman" w:eastAsia="仿宋" w:hAnsi="Times New Roman"/>
          <w:b/>
          <w:color w:val="000000"/>
          <w:sz w:val="24"/>
          <w:szCs w:val="24"/>
        </w:rPr>
      </w:pPr>
      <w:r>
        <w:rPr>
          <w:rFonts w:ascii="Times New Roman" w:eastAsia="仿宋" w:hAnsi="Times New Roman" w:hint="eastAsia"/>
          <w:b/>
          <w:color w:val="000000"/>
          <w:sz w:val="24"/>
          <w:szCs w:val="24"/>
        </w:rPr>
        <w:t>九、工作进度安排</w:t>
      </w:r>
    </w:p>
    <w:p w:rsidR="0078074D" w:rsidRPr="00372EF4" w:rsidRDefault="0078074D" w:rsidP="00A45A89">
      <w:pPr>
        <w:spacing w:line="280" w:lineRule="exact"/>
        <w:rPr>
          <w:rFonts w:ascii="Times New Roman" w:eastAsia="仿宋" w:hAnsi="Times New Roman"/>
          <w:color w:val="000000"/>
          <w:szCs w:val="21"/>
        </w:rPr>
      </w:pPr>
      <w:r>
        <w:rPr>
          <w:rFonts w:ascii="Times New Roman" w:eastAsia="仿宋" w:hAnsi="Times New Roman"/>
          <w:color w:val="000000"/>
          <w:szCs w:val="21"/>
        </w:rPr>
        <w:t xml:space="preserve">    </w:t>
      </w:r>
      <w:r w:rsidRPr="00372EF4">
        <w:rPr>
          <w:rFonts w:ascii="Times New Roman" w:eastAsia="仿宋" w:hAnsi="Times New Roman" w:hint="eastAsia"/>
          <w:color w:val="000000"/>
          <w:szCs w:val="21"/>
        </w:rPr>
        <w:t>网报时间：</w:t>
      </w:r>
      <w:smartTag w:uri="urn:schemas-microsoft-com:office:smarttags" w:element="chsdate">
        <w:smartTagPr>
          <w:attr w:name="IsROCDate" w:val="False"/>
          <w:attr w:name="IsLunarDate" w:val="False"/>
          <w:attr w:name="Day" w:val="21"/>
          <w:attr w:name="Month" w:val="1"/>
          <w:attr w:name="Year" w:val="2017"/>
        </w:smartTagP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1</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21</w:t>
        </w:r>
        <w:r w:rsidRPr="00372EF4">
          <w:rPr>
            <w:rFonts w:ascii="Times New Roman" w:eastAsia="仿宋" w:hAnsi="Times New Roman" w:hint="eastAsia"/>
            <w:color w:val="000000"/>
            <w:szCs w:val="21"/>
          </w:rPr>
          <w:t>日</w:t>
        </w:r>
      </w:smartTag>
      <w:r w:rsidRPr="00372EF4">
        <w:rPr>
          <w:rFonts w:ascii="Times New Roman" w:eastAsia="仿宋" w:hAnsi="Times New Roman"/>
          <w:color w:val="000000"/>
          <w:szCs w:val="21"/>
        </w:rPr>
        <w:t>—</w:t>
      </w:r>
      <w:smartTag w:uri="urn:schemas-microsoft-com:office:smarttags" w:element="chsdate">
        <w:smartTagPr>
          <w:attr w:name="IsROCDate" w:val="False"/>
          <w:attr w:name="IsLunarDate" w:val="False"/>
          <w:attr w:name="Day" w:val="3"/>
          <w:attr w:name="Month" w:val="3"/>
          <w:attr w:name="Year" w:val="2017"/>
        </w:smartTagP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日</w:t>
        </w:r>
      </w:smartTag>
    </w:p>
    <w:p w:rsidR="0078074D" w:rsidRPr="00372EF4" w:rsidRDefault="0078074D" w:rsidP="00453564">
      <w:pPr>
        <w:spacing w:line="280" w:lineRule="exact"/>
        <w:ind w:firstLineChars="200" w:firstLine="31680"/>
        <w:rPr>
          <w:rFonts w:ascii="Times New Roman" w:eastAsia="仿宋" w:hAnsi="Times New Roman"/>
          <w:color w:val="000000"/>
          <w:szCs w:val="21"/>
        </w:rPr>
      </w:pPr>
      <w:r w:rsidRPr="00372EF4">
        <w:rPr>
          <w:rFonts w:ascii="Times New Roman" w:eastAsia="仿宋" w:hAnsi="Times New Roman" w:hint="eastAsia"/>
          <w:color w:val="000000"/>
          <w:szCs w:val="21"/>
        </w:rPr>
        <w:t>考生提交申请材料日期：</w:t>
      </w: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9</w:t>
      </w:r>
      <w:r w:rsidRPr="00372EF4">
        <w:rPr>
          <w:rFonts w:ascii="Times New Roman" w:eastAsia="仿宋" w:hAnsi="Times New Roman" w:hint="eastAsia"/>
          <w:color w:val="000000"/>
          <w:szCs w:val="21"/>
        </w:rPr>
        <w:t>日前</w:t>
      </w:r>
    </w:p>
    <w:p w:rsidR="0078074D" w:rsidRPr="00372EF4" w:rsidRDefault="0078074D" w:rsidP="00453564">
      <w:pPr>
        <w:spacing w:line="280" w:lineRule="exact"/>
        <w:ind w:firstLineChars="200" w:firstLine="31680"/>
        <w:rPr>
          <w:rFonts w:ascii="Times New Roman" w:eastAsia="仿宋" w:hAnsi="Times New Roman"/>
          <w:color w:val="000000"/>
          <w:szCs w:val="21"/>
        </w:rPr>
      </w:pPr>
      <w:r w:rsidRPr="00372EF4">
        <w:rPr>
          <w:rFonts w:ascii="Times New Roman" w:eastAsia="仿宋" w:hAnsi="Times New Roman" w:hint="eastAsia"/>
          <w:color w:val="000000"/>
          <w:szCs w:val="21"/>
        </w:rPr>
        <w:t>学院提交审核入围考生信息：</w:t>
      </w: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12</w:t>
      </w:r>
      <w:r w:rsidRPr="00372EF4">
        <w:rPr>
          <w:rFonts w:ascii="Times New Roman" w:eastAsia="仿宋" w:hAnsi="Times New Roman" w:hint="eastAsia"/>
          <w:color w:val="000000"/>
          <w:szCs w:val="21"/>
        </w:rPr>
        <w:t>日前</w:t>
      </w:r>
    </w:p>
    <w:p w:rsidR="0078074D" w:rsidRPr="00372EF4" w:rsidRDefault="0078074D" w:rsidP="00453564">
      <w:pPr>
        <w:spacing w:line="280" w:lineRule="exact"/>
        <w:ind w:firstLineChars="200" w:firstLine="31680"/>
        <w:rPr>
          <w:rFonts w:ascii="Times New Roman" w:eastAsia="仿宋" w:hAnsi="Times New Roman"/>
          <w:color w:val="000000"/>
          <w:szCs w:val="21"/>
        </w:rPr>
      </w:pPr>
      <w:r w:rsidRPr="00372EF4">
        <w:rPr>
          <w:rFonts w:ascii="Times New Roman" w:eastAsia="仿宋" w:hAnsi="Times New Roman" w:hint="eastAsia"/>
          <w:color w:val="000000"/>
          <w:szCs w:val="21"/>
        </w:rPr>
        <w:t>网上缴费时间：</w:t>
      </w: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14</w:t>
      </w:r>
      <w:r w:rsidRPr="00372EF4">
        <w:rPr>
          <w:rFonts w:ascii="Times New Roman" w:eastAsia="仿宋" w:hAnsi="Times New Roman" w:hint="eastAsia"/>
          <w:color w:val="000000"/>
          <w:szCs w:val="21"/>
        </w:rPr>
        <w:t>日</w:t>
      </w:r>
      <w:r w:rsidRPr="00372EF4">
        <w:rPr>
          <w:rFonts w:ascii="Times New Roman" w:eastAsia="仿宋" w:hAnsi="Times New Roman"/>
          <w:color w:val="000000"/>
          <w:szCs w:val="21"/>
        </w:rPr>
        <w:t>—15</w:t>
      </w:r>
      <w:r w:rsidRPr="00372EF4">
        <w:rPr>
          <w:rFonts w:ascii="Times New Roman" w:eastAsia="仿宋" w:hAnsi="Times New Roman" w:hint="eastAsia"/>
          <w:color w:val="000000"/>
          <w:szCs w:val="21"/>
        </w:rPr>
        <w:t>日</w:t>
      </w:r>
    </w:p>
    <w:p w:rsidR="0078074D" w:rsidRPr="00372EF4" w:rsidRDefault="0078074D" w:rsidP="00453564">
      <w:pPr>
        <w:spacing w:line="280" w:lineRule="exact"/>
        <w:ind w:firstLineChars="200" w:firstLine="31680"/>
        <w:rPr>
          <w:rFonts w:ascii="Times New Roman" w:eastAsia="仿宋" w:hAnsi="Times New Roman"/>
          <w:color w:val="000000"/>
          <w:szCs w:val="21"/>
        </w:rPr>
      </w:pPr>
      <w:r w:rsidRPr="00372EF4">
        <w:rPr>
          <w:rFonts w:ascii="Times New Roman" w:eastAsia="仿宋" w:hAnsi="Times New Roman" w:hint="eastAsia"/>
          <w:color w:val="000000"/>
          <w:szCs w:val="21"/>
        </w:rPr>
        <w:t>外语考试时间：</w:t>
      </w: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18</w:t>
      </w:r>
      <w:r w:rsidRPr="00372EF4">
        <w:rPr>
          <w:rFonts w:ascii="Times New Roman" w:eastAsia="仿宋" w:hAnsi="Times New Roman" w:hint="eastAsia"/>
          <w:color w:val="000000"/>
          <w:szCs w:val="21"/>
        </w:rPr>
        <w:t>日</w:t>
      </w:r>
    </w:p>
    <w:p w:rsidR="0078074D" w:rsidRDefault="0078074D" w:rsidP="00453564">
      <w:pPr>
        <w:spacing w:line="280" w:lineRule="exact"/>
        <w:ind w:firstLineChars="200" w:firstLine="31680"/>
        <w:rPr>
          <w:rFonts w:ascii="Times New Roman" w:eastAsia="仿宋" w:hAnsi="Times New Roman"/>
          <w:b/>
          <w:szCs w:val="21"/>
        </w:rPr>
      </w:pPr>
      <w:r w:rsidRPr="00372EF4">
        <w:rPr>
          <w:rFonts w:ascii="Times New Roman" w:eastAsia="仿宋" w:hAnsi="Times New Roman" w:hint="eastAsia"/>
          <w:color w:val="000000"/>
          <w:szCs w:val="21"/>
        </w:rPr>
        <w:t>学院提交拟录取结果：</w:t>
      </w:r>
      <w:r w:rsidRPr="00372EF4">
        <w:rPr>
          <w:rFonts w:ascii="Times New Roman" w:eastAsia="仿宋" w:hAnsi="Times New Roman"/>
          <w:color w:val="000000"/>
          <w:szCs w:val="21"/>
        </w:rPr>
        <w:t>2017</w:t>
      </w:r>
      <w:r w:rsidRPr="00372EF4">
        <w:rPr>
          <w:rFonts w:ascii="Times New Roman" w:eastAsia="仿宋" w:hAnsi="Times New Roman" w:hint="eastAsia"/>
          <w:color w:val="000000"/>
          <w:szCs w:val="21"/>
        </w:rPr>
        <w:t>年</w:t>
      </w:r>
      <w:r w:rsidRPr="00372EF4">
        <w:rPr>
          <w:rFonts w:ascii="Times New Roman" w:eastAsia="仿宋" w:hAnsi="Times New Roman"/>
          <w:color w:val="000000"/>
          <w:szCs w:val="21"/>
        </w:rPr>
        <w:t>3</w:t>
      </w:r>
      <w:r w:rsidRPr="00372EF4">
        <w:rPr>
          <w:rFonts w:ascii="Times New Roman" w:eastAsia="仿宋" w:hAnsi="Times New Roman" w:hint="eastAsia"/>
          <w:color w:val="000000"/>
          <w:szCs w:val="21"/>
        </w:rPr>
        <w:t>月</w:t>
      </w:r>
      <w:r w:rsidRPr="00372EF4">
        <w:rPr>
          <w:rFonts w:ascii="Times New Roman" w:eastAsia="仿宋" w:hAnsi="Times New Roman"/>
          <w:color w:val="000000"/>
          <w:szCs w:val="21"/>
        </w:rPr>
        <w:t>31</w:t>
      </w:r>
      <w:r w:rsidRPr="00372EF4">
        <w:rPr>
          <w:rFonts w:ascii="Times New Roman" w:eastAsia="仿宋" w:hAnsi="Times New Roman" w:hint="eastAsia"/>
          <w:color w:val="000000"/>
          <w:szCs w:val="21"/>
        </w:rPr>
        <w:t>日前</w:t>
      </w:r>
    </w:p>
    <w:p w:rsidR="0078074D" w:rsidRDefault="0078074D" w:rsidP="00453564">
      <w:pPr>
        <w:spacing w:line="280" w:lineRule="exact"/>
        <w:ind w:firstLineChars="200" w:firstLine="31680"/>
        <w:rPr>
          <w:rFonts w:ascii="Times New Roman" w:eastAsia="仿宋" w:hAnsi="Times New Roman"/>
          <w:b/>
          <w:szCs w:val="21"/>
        </w:rPr>
      </w:pPr>
    </w:p>
    <w:p w:rsidR="0078074D" w:rsidRDefault="0078074D" w:rsidP="00453564">
      <w:pPr>
        <w:spacing w:line="280" w:lineRule="exact"/>
        <w:ind w:firstLineChars="200" w:firstLine="31680"/>
        <w:rPr>
          <w:rFonts w:ascii="Times New Roman" w:eastAsia="仿宋" w:hAnsi="Times New Roman"/>
          <w:b/>
          <w:szCs w:val="21"/>
        </w:rPr>
      </w:pPr>
    </w:p>
    <w:p w:rsidR="0078074D" w:rsidRDefault="0078074D" w:rsidP="00B16986">
      <w:pPr>
        <w:spacing w:line="480" w:lineRule="exact"/>
        <w:jc w:val="center"/>
        <w:rPr>
          <w:rFonts w:eastAsia="黑体"/>
          <w:sz w:val="30"/>
          <w:szCs w:val="30"/>
        </w:rPr>
      </w:pPr>
      <w:r>
        <w:rPr>
          <w:rFonts w:eastAsia="黑体"/>
          <w:sz w:val="30"/>
          <w:szCs w:val="30"/>
        </w:rPr>
        <w:br w:type="page"/>
      </w:r>
    </w:p>
    <w:p w:rsidR="0078074D" w:rsidRDefault="0078074D" w:rsidP="00B16986">
      <w:pPr>
        <w:spacing w:line="480" w:lineRule="exact"/>
        <w:jc w:val="center"/>
        <w:rPr>
          <w:rFonts w:eastAsia="黑体"/>
          <w:sz w:val="30"/>
          <w:szCs w:val="30"/>
        </w:rPr>
      </w:pPr>
      <w:r>
        <w:rPr>
          <w:rFonts w:eastAsia="黑体"/>
          <w:sz w:val="30"/>
          <w:szCs w:val="30"/>
        </w:rPr>
        <w:t>——</w:t>
      </w:r>
      <w:r>
        <w:rPr>
          <w:rFonts w:eastAsia="黑体" w:hint="eastAsia"/>
          <w:sz w:val="30"/>
          <w:szCs w:val="30"/>
        </w:rPr>
        <w:t>武汉理工大学</w:t>
      </w:r>
      <w:r>
        <w:rPr>
          <w:rFonts w:eastAsia="黑体"/>
          <w:sz w:val="30"/>
          <w:szCs w:val="30"/>
        </w:rPr>
        <w:t>——</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单位代码：</w:t>
      </w:r>
      <w:r>
        <w:rPr>
          <w:rFonts w:ascii="Times New Roman" w:hAnsi="Times New Roman"/>
          <w:b/>
          <w:bCs/>
          <w:szCs w:val="21"/>
        </w:rPr>
        <w:t xml:space="preserve">10497               </w:t>
      </w:r>
      <w:r>
        <w:rPr>
          <w:rFonts w:ascii="Times New Roman" w:hAnsi="Times New Roman" w:hint="eastAsia"/>
          <w:b/>
          <w:bCs/>
          <w:szCs w:val="21"/>
        </w:rPr>
        <w:t>地址：武汉市洪山区珞狮路</w:t>
      </w:r>
      <w:r>
        <w:rPr>
          <w:rFonts w:ascii="Times New Roman" w:hAnsi="Times New Roman"/>
          <w:b/>
          <w:bCs/>
          <w:szCs w:val="21"/>
        </w:rPr>
        <w:t>122</w:t>
      </w:r>
      <w:r>
        <w:rPr>
          <w:rFonts w:ascii="Times New Roman" w:hAnsi="Times New Roman" w:hint="eastAsia"/>
          <w:b/>
          <w:bCs/>
          <w:szCs w:val="21"/>
        </w:rPr>
        <w:t>号邮政编码：</w:t>
      </w:r>
      <w:r>
        <w:rPr>
          <w:rFonts w:ascii="Times New Roman" w:hAnsi="Times New Roman"/>
          <w:b/>
          <w:bCs/>
          <w:szCs w:val="21"/>
        </w:rPr>
        <w:t>430070</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联系部门：武汉理工大学研招办电话：</w:t>
      </w:r>
      <w:r>
        <w:rPr>
          <w:rFonts w:ascii="Times New Roman" w:hAnsi="Times New Roman"/>
          <w:b/>
          <w:bCs/>
          <w:szCs w:val="21"/>
        </w:rPr>
        <w:t xml:space="preserve">027-87651413        </w:t>
      </w:r>
      <w:r>
        <w:rPr>
          <w:rFonts w:ascii="Times New Roman" w:hAnsi="Times New Roman" w:hint="eastAsia"/>
          <w:b/>
          <w:bCs/>
          <w:szCs w:val="21"/>
        </w:rPr>
        <w:t>传真：</w:t>
      </w:r>
      <w:r>
        <w:rPr>
          <w:rFonts w:ascii="Times New Roman" w:hAnsi="Times New Roman"/>
          <w:b/>
          <w:bCs/>
          <w:szCs w:val="21"/>
        </w:rPr>
        <w:t>027-87651476</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2"/>
        <w:gridCol w:w="1064"/>
        <w:gridCol w:w="884"/>
        <w:gridCol w:w="2111"/>
        <w:gridCol w:w="1296"/>
      </w:tblGrid>
      <w:tr w:rsidR="0078074D" w:rsidTr="009B0162">
        <w:trPr>
          <w:trHeight w:val="315"/>
        </w:trPr>
        <w:tc>
          <w:tcPr>
            <w:tcW w:w="2842" w:type="dxa"/>
          </w:tcPr>
          <w:p w:rsidR="0078074D" w:rsidRDefault="0078074D" w:rsidP="009B0162">
            <w:pPr>
              <w:spacing w:line="280" w:lineRule="exact"/>
              <w:jc w:val="center"/>
              <w:rPr>
                <w:rFonts w:ascii="Times New Roman" w:hAnsi="Times New Roman"/>
                <w:szCs w:val="21"/>
              </w:rPr>
            </w:pPr>
            <w:r>
              <w:rPr>
                <w:rFonts w:ascii="Times New Roman" w:hAnsi="Times New Roman" w:hint="eastAsia"/>
                <w:szCs w:val="21"/>
              </w:rPr>
              <w:t>学科、专业名称（代码）</w:t>
            </w:r>
          </w:p>
          <w:p w:rsidR="0078074D" w:rsidRDefault="0078074D" w:rsidP="009B0162">
            <w:pPr>
              <w:spacing w:line="280" w:lineRule="exact"/>
              <w:jc w:val="center"/>
              <w:rPr>
                <w:rFonts w:ascii="Times New Roman" w:eastAsia="黑体" w:hAnsi="Times New Roman"/>
                <w:szCs w:val="21"/>
              </w:rPr>
            </w:pPr>
            <w:r>
              <w:rPr>
                <w:rFonts w:ascii="Times New Roman" w:hAnsi="Times New Roman" w:hint="eastAsia"/>
                <w:szCs w:val="21"/>
              </w:rPr>
              <w:t>及研究方向</w:t>
            </w:r>
          </w:p>
        </w:tc>
        <w:tc>
          <w:tcPr>
            <w:tcW w:w="1064" w:type="dxa"/>
          </w:tcPr>
          <w:p w:rsidR="0078074D" w:rsidRDefault="0078074D" w:rsidP="009B0162">
            <w:pPr>
              <w:spacing w:line="280" w:lineRule="exact"/>
              <w:jc w:val="center"/>
              <w:rPr>
                <w:rFonts w:ascii="Times New Roman" w:eastAsia="黑体" w:hAnsi="Times New Roman"/>
                <w:szCs w:val="21"/>
              </w:rPr>
            </w:pPr>
            <w:r>
              <w:rPr>
                <w:rFonts w:ascii="Times New Roman" w:hAnsi="Times New Roman" w:hint="eastAsia"/>
                <w:szCs w:val="21"/>
              </w:rPr>
              <w:t>指导教师</w:t>
            </w:r>
          </w:p>
        </w:tc>
        <w:tc>
          <w:tcPr>
            <w:tcW w:w="884" w:type="dxa"/>
          </w:tcPr>
          <w:p w:rsidR="0078074D" w:rsidRDefault="0078074D" w:rsidP="009B0162">
            <w:pPr>
              <w:spacing w:line="280" w:lineRule="exact"/>
              <w:jc w:val="center"/>
              <w:rPr>
                <w:rFonts w:ascii="Times New Roman" w:eastAsia="黑体" w:hAnsi="Times New Roman"/>
                <w:szCs w:val="21"/>
              </w:rPr>
            </w:pPr>
            <w:r>
              <w:rPr>
                <w:rFonts w:ascii="Times New Roman" w:hAnsi="Times New Roman" w:hint="eastAsia"/>
                <w:szCs w:val="21"/>
              </w:rPr>
              <w:t>拟招生人数</w:t>
            </w:r>
          </w:p>
        </w:tc>
        <w:tc>
          <w:tcPr>
            <w:tcW w:w="2111" w:type="dxa"/>
          </w:tcPr>
          <w:p w:rsidR="0078074D" w:rsidRDefault="0078074D" w:rsidP="009B0162">
            <w:pPr>
              <w:spacing w:line="280" w:lineRule="exact"/>
              <w:jc w:val="center"/>
              <w:rPr>
                <w:rFonts w:ascii="Times New Roman" w:eastAsia="黑体" w:hAnsi="Times New Roman"/>
                <w:szCs w:val="21"/>
              </w:rPr>
            </w:pPr>
            <w:r>
              <w:rPr>
                <w:rFonts w:ascii="Times New Roman" w:hAnsi="Times New Roman" w:hint="eastAsia"/>
                <w:szCs w:val="21"/>
              </w:rPr>
              <w:t>考试科目</w:t>
            </w:r>
          </w:p>
        </w:tc>
        <w:tc>
          <w:tcPr>
            <w:tcW w:w="1296" w:type="dxa"/>
          </w:tcPr>
          <w:p w:rsidR="0078074D" w:rsidRDefault="0078074D" w:rsidP="009B0162">
            <w:pPr>
              <w:spacing w:line="280" w:lineRule="exact"/>
              <w:jc w:val="center"/>
              <w:rPr>
                <w:rFonts w:ascii="Times New Roman" w:eastAsia="黑体" w:hAnsi="Times New Roman"/>
                <w:szCs w:val="21"/>
              </w:rPr>
            </w:pPr>
            <w:r>
              <w:rPr>
                <w:rFonts w:ascii="Times New Roman" w:hAnsi="Times New Roman" w:hint="eastAsia"/>
                <w:szCs w:val="21"/>
              </w:rPr>
              <w:t>备注</w:t>
            </w:r>
          </w:p>
        </w:tc>
      </w:tr>
      <w:tr w:rsidR="0078074D" w:rsidTr="009B0162">
        <w:trPr>
          <w:trHeight w:val="450"/>
        </w:trPr>
        <w:tc>
          <w:tcPr>
            <w:tcW w:w="2842" w:type="dxa"/>
          </w:tcPr>
          <w:p w:rsidR="0078074D" w:rsidRPr="00F31F7C" w:rsidRDefault="0078074D" w:rsidP="009B0162">
            <w:pPr>
              <w:pStyle w:val="BodyText"/>
              <w:spacing w:line="280" w:lineRule="exact"/>
              <w:outlineLvl w:val="0"/>
              <w:rPr>
                <w:rFonts w:eastAsia="黑体"/>
                <w:b/>
                <w:bCs/>
                <w:szCs w:val="21"/>
              </w:rPr>
            </w:pPr>
            <w:r w:rsidRPr="00F31F7C">
              <w:rPr>
                <w:rFonts w:eastAsia="黑体"/>
                <w:b/>
                <w:bCs/>
                <w:szCs w:val="21"/>
              </w:rPr>
              <w:t>003</w:t>
            </w:r>
            <w:r w:rsidRPr="00F31F7C">
              <w:rPr>
                <w:rFonts w:eastAsia="黑体" w:hint="eastAsia"/>
                <w:b/>
                <w:bCs/>
                <w:szCs w:val="21"/>
              </w:rPr>
              <w:t>管理学院</w:t>
            </w:r>
          </w:p>
          <w:p w:rsidR="0078074D" w:rsidRPr="00F31F7C" w:rsidRDefault="0078074D" w:rsidP="009B0162">
            <w:pPr>
              <w:pStyle w:val="BodyText"/>
              <w:spacing w:line="280" w:lineRule="exact"/>
              <w:rPr>
                <w:rFonts w:eastAsia="黑体"/>
                <w:b/>
                <w:bCs/>
                <w:szCs w:val="21"/>
              </w:rPr>
            </w:pPr>
            <w:r w:rsidRPr="00F31F7C">
              <w:rPr>
                <w:rFonts w:eastAsia="黑体" w:hint="eastAsia"/>
                <w:b/>
                <w:bCs/>
                <w:szCs w:val="21"/>
              </w:rPr>
              <w:t>（</w:t>
            </w:r>
            <w:r w:rsidRPr="00F31F7C">
              <w:rPr>
                <w:rFonts w:eastAsia="黑体"/>
                <w:b/>
                <w:bCs/>
                <w:szCs w:val="21"/>
              </w:rPr>
              <w:t>027-87858358</w:t>
            </w:r>
            <w:r w:rsidRPr="00F31F7C">
              <w:rPr>
                <w:rFonts w:eastAsia="黑体" w:hint="eastAsia"/>
                <w:b/>
                <w:bCs/>
                <w:szCs w:val="21"/>
              </w:rPr>
              <w:t>）</w:t>
            </w:r>
          </w:p>
          <w:p w:rsidR="0078074D" w:rsidRPr="00F31F7C" w:rsidRDefault="0078074D" w:rsidP="009B0162">
            <w:pPr>
              <w:pStyle w:val="BodyText"/>
              <w:spacing w:line="280" w:lineRule="exact"/>
              <w:rPr>
                <w:rFonts w:eastAsia="黑体"/>
                <w:b/>
                <w:bCs/>
                <w:szCs w:val="21"/>
              </w:rPr>
            </w:pPr>
            <w:r w:rsidRPr="00F31F7C">
              <w:rPr>
                <w:rFonts w:eastAsia="黑体" w:hint="eastAsia"/>
                <w:b/>
                <w:bCs/>
                <w:szCs w:val="21"/>
              </w:rPr>
              <w:t>含：湖北省危机与灾害应急管理研究中心</w:t>
            </w:r>
            <w:r w:rsidRPr="00F31F7C">
              <w:rPr>
                <w:rFonts w:eastAsia="黑体"/>
                <w:b/>
                <w:bCs/>
                <w:szCs w:val="21"/>
              </w:rPr>
              <w:t>(Tel:027-87859160)</w:t>
            </w:r>
            <w:r w:rsidRPr="00F31F7C">
              <w:rPr>
                <w:rFonts w:eastAsia="黑体" w:hint="eastAsia"/>
                <w:b/>
                <w:bCs/>
                <w:szCs w:val="21"/>
              </w:rPr>
              <w:t>、湖北省产品创新管理研究中心</w:t>
            </w:r>
            <w:r w:rsidRPr="00F31F7C">
              <w:rPr>
                <w:rFonts w:eastAsia="黑体"/>
                <w:b/>
                <w:bCs/>
                <w:szCs w:val="21"/>
              </w:rPr>
              <w:t>(Tel:87857682)</w:t>
            </w:r>
          </w:p>
          <w:p w:rsidR="0078074D" w:rsidRPr="00F31F7C" w:rsidRDefault="0078074D" w:rsidP="009B0162">
            <w:pPr>
              <w:pStyle w:val="BodyText"/>
              <w:spacing w:line="280" w:lineRule="exact"/>
              <w:rPr>
                <w:rFonts w:eastAsia="黑体"/>
                <w:b/>
                <w:bCs/>
                <w:szCs w:val="21"/>
              </w:rPr>
            </w:pPr>
            <w:r w:rsidRPr="00F31F7C">
              <w:rPr>
                <w:rFonts w:eastAsia="黑体"/>
                <w:b/>
                <w:bCs/>
                <w:szCs w:val="21"/>
              </w:rPr>
              <w:t>120100</w:t>
            </w:r>
            <w:r w:rsidRPr="00F31F7C">
              <w:rPr>
                <w:rFonts w:eastAsia="黑体" w:hint="eastAsia"/>
                <w:b/>
                <w:bCs/>
                <w:szCs w:val="21"/>
              </w:rPr>
              <w:t>管理科学与工程</w:t>
            </w:r>
          </w:p>
          <w:p w:rsidR="0078074D" w:rsidRDefault="0078074D" w:rsidP="009B0162">
            <w:pPr>
              <w:spacing w:line="280" w:lineRule="exact"/>
              <w:rPr>
                <w:rFonts w:ascii="Times New Roman" w:hAnsi="Times New Roman"/>
                <w:szCs w:val="21"/>
              </w:rPr>
            </w:pPr>
            <w:r>
              <w:rPr>
                <w:rFonts w:ascii="Times New Roman" w:hAnsi="Times New Roman"/>
                <w:szCs w:val="21"/>
              </w:rPr>
              <w:t>01</w:t>
            </w:r>
            <w:r>
              <w:rPr>
                <w:rFonts w:ascii="Times New Roman" w:hAnsi="Times New Roman" w:hint="eastAsia"/>
                <w:szCs w:val="21"/>
              </w:rPr>
              <w:t>创新与创新管理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b/>
                <w:bCs/>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b/>
                <w:bCs/>
                <w:szCs w:val="21"/>
              </w:rPr>
            </w:pPr>
            <w:r>
              <w:rPr>
                <w:rFonts w:ascii="Times New Roman" w:hAnsi="Times New Roman"/>
                <w:szCs w:val="21"/>
              </w:rPr>
              <w:t>02</w:t>
            </w:r>
            <w:r>
              <w:rPr>
                <w:rFonts w:ascii="Times New Roman" w:hAnsi="Times New Roman" w:hint="eastAsia"/>
                <w:szCs w:val="21"/>
              </w:rPr>
              <w:t>战略与风险管理</w:t>
            </w:r>
          </w:p>
        </w:tc>
        <w:tc>
          <w:tcPr>
            <w:tcW w:w="1064" w:type="dxa"/>
          </w:tcPr>
          <w:p w:rsidR="0078074D" w:rsidRPr="00F31F7C" w:rsidRDefault="0078074D" w:rsidP="009B0162">
            <w:pPr>
              <w:pStyle w:val="BodyText"/>
              <w:spacing w:line="280" w:lineRule="exact"/>
              <w:jc w:val="center"/>
              <w:rPr>
                <w:szCs w:val="21"/>
              </w:rPr>
            </w:pPr>
          </w:p>
          <w:p w:rsidR="0078074D" w:rsidRPr="00F31F7C" w:rsidRDefault="0078074D" w:rsidP="009B0162">
            <w:pPr>
              <w:pStyle w:val="BodyText"/>
              <w:spacing w:line="280" w:lineRule="exact"/>
              <w:jc w:val="center"/>
              <w:rPr>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程国平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刁兆峰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谢科范</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冯艳飞</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刘国新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晏敬东</w:t>
            </w:r>
          </w:p>
          <w:p w:rsidR="0078074D" w:rsidRDefault="0078074D" w:rsidP="009B0162">
            <w:pPr>
              <w:spacing w:line="280" w:lineRule="exact"/>
              <w:rPr>
                <w:rFonts w:ascii="Times New Roman" w:hAnsi="Times New Roman"/>
                <w:szCs w:val="21"/>
              </w:rPr>
            </w:pPr>
            <w:r>
              <w:rPr>
                <w:rFonts w:ascii="Times New Roman" w:hAnsi="Times New Roman" w:hint="eastAsia"/>
                <w:szCs w:val="21"/>
              </w:rPr>
              <w:t>喻金田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孙习祥</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侯仁勇</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赵富强</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彭华涛</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程国平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刁兆峰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秦远建</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冯艳飞</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晏敬东</w:t>
            </w:r>
          </w:p>
          <w:p w:rsidR="0078074D" w:rsidRDefault="0078074D" w:rsidP="009B0162">
            <w:pPr>
              <w:spacing w:line="280" w:lineRule="exact"/>
              <w:rPr>
                <w:rFonts w:ascii="Times New Roman" w:hAnsi="Times New Roman"/>
                <w:szCs w:val="21"/>
              </w:rPr>
            </w:pPr>
            <w:r>
              <w:rPr>
                <w:rFonts w:ascii="Times New Roman" w:hAnsi="Times New Roman" w:hint="eastAsia"/>
                <w:szCs w:val="21"/>
              </w:rPr>
              <w:t>谢科范</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罗帆</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孙习祥</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宋英华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赵富强</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彭华涛</w:t>
            </w:r>
            <w:r>
              <w:rPr>
                <w:rFonts w:ascii="Times New Roman" w:hAnsi="Times New Roman"/>
                <w:b/>
                <w:szCs w:val="21"/>
              </w:rPr>
              <w:t>*</w:t>
            </w:r>
          </w:p>
          <w:p w:rsidR="0078074D" w:rsidRDefault="0078074D" w:rsidP="009B0162">
            <w:pPr>
              <w:spacing w:line="280" w:lineRule="exact"/>
              <w:rPr>
                <w:rFonts w:ascii="Times New Roman" w:hAnsi="Times New Roman"/>
                <w:szCs w:val="21"/>
              </w:rPr>
            </w:pPr>
          </w:p>
        </w:tc>
        <w:tc>
          <w:tcPr>
            <w:tcW w:w="884" w:type="dxa"/>
          </w:tcPr>
          <w:p w:rsidR="0078074D" w:rsidRDefault="0078074D" w:rsidP="009B0162">
            <w:pPr>
              <w:spacing w:line="280" w:lineRule="exact"/>
              <w:jc w:val="center"/>
              <w:rPr>
                <w:rFonts w:ascii="Times New Roman" w:hAnsi="Times New Roman"/>
                <w:szCs w:val="21"/>
              </w:rPr>
            </w:pPr>
            <w:r>
              <w:rPr>
                <w:rFonts w:ascii="Times New Roman" w:hAnsi="Times New Roman"/>
                <w:szCs w:val="21"/>
              </w:rPr>
              <w:t>17</w:t>
            </w:r>
            <w:r>
              <w:rPr>
                <w:rFonts w:ascii="Times New Roman" w:hAnsi="Times New Roman" w:hint="eastAsia"/>
                <w:szCs w:val="21"/>
              </w:rPr>
              <w:t>人</w:t>
            </w:r>
          </w:p>
          <w:p w:rsidR="0078074D" w:rsidRDefault="0078074D" w:rsidP="0053462D">
            <w:pPr>
              <w:spacing w:line="280" w:lineRule="exact"/>
              <w:jc w:val="center"/>
              <w:rPr>
                <w:rFonts w:ascii="Times New Roman" w:hAnsi="Times New Roman"/>
                <w:szCs w:val="21"/>
              </w:rPr>
            </w:pPr>
            <w:r>
              <w:rPr>
                <w:rFonts w:ascii="Times New Roman" w:hAnsi="Times New Roman" w:hint="eastAsia"/>
                <w:kern w:val="0"/>
                <w:szCs w:val="21"/>
              </w:rPr>
              <w:t>（已接收提前攻博生</w:t>
            </w:r>
            <w:r>
              <w:rPr>
                <w:rFonts w:ascii="Times New Roman" w:hAnsi="Times New Roman"/>
                <w:kern w:val="0"/>
                <w:szCs w:val="21"/>
              </w:rPr>
              <w:t>4</w:t>
            </w:r>
            <w:r>
              <w:rPr>
                <w:rFonts w:ascii="Times New Roman" w:hAnsi="Times New Roman" w:hint="eastAsia"/>
                <w:kern w:val="0"/>
                <w:szCs w:val="21"/>
              </w:rPr>
              <w:t>名）</w:t>
            </w:r>
          </w:p>
        </w:tc>
        <w:tc>
          <w:tcPr>
            <w:tcW w:w="2111" w:type="dxa"/>
          </w:tcPr>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r w:rsidRPr="00F31F7C">
              <w:rPr>
                <w:rFonts w:ascii="宋体" w:hAnsi="宋体" w:cs="宋体" w:hint="eastAsia"/>
                <w:szCs w:val="21"/>
              </w:rPr>
              <w:t>①</w:t>
            </w:r>
            <w:r w:rsidRPr="00F31F7C">
              <w:rPr>
                <w:szCs w:val="21"/>
              </w:rPr>
              <w:t>1001</w:t>
            </w:r>
            <w:r w:rsidRPr="00F31F7C">
              <w:rPr>
                <w:rFonts w:hint="eastAsia"/>
                <w:szCs w:val="21"/>
              </w:rPr>
              <w:t>英语</w:t>
            </w:r>
          </w:p>
          <w:p w:rsidR="0078074D" w:rsidRDefault="0078074D" w:rsidP="009B0162">
            <w:pPr>
              <w:spacing w:line="280" w:lineRule="exact"/>
              <w:ind w:left="-81"/>
              <w:rPr>
                <w:rFonts w:ascii="Times New Roman" w:hAnsi="Times New Roman"/>
                <w:szCs w:val="21"/>
              </w:rPr>
            </w:pPr>
            <w:r>
              <w:rPr>
                <w:rFonts w:ascii="宋体" w:hAnsi="宋体" w:cs="宋体" w:hint="eastAsia"/>
                <w:kern w:val="0"/>
                <w:szCs w:val="21"/>
              </w:rPr>
              <w:t>②</w:t>
            </w:r>
            <w:r>
              <w:rPr>
                <w:rFonts w:ascii="宋体" w:hAnsi="宋体" w:cs="宋体"/>
                <w:kern w:val="0"/>
                <w:szCs w:val="21"/>
              </w:rPr>
              <w:t>2001</w:t>
            </w:r>
            <w:r>
              <w:rPr>
                <w:rFonts w:ascii="宋体" w:hAnsi="宋体" w:cs="宋体" w:hint="eastAsia"/>
                <w:kern w:val="0"/>
                <w:szCs w:val="21"/>
              </w:rPr>
              <w:t>专业基础综合（笔试）</w:t>
            </w:r>
            <w:r>
              <w:rPr>
                <w:rFonts w:ascii="宋体" w:cs="宋体"/>
                <w:kern w:val="0"/>
                <w:szCs w:val="21"/>
              </w:rPr>
              <w:br/>
            </w:r>
            <w:r>
              <w:rPr>
                <w:rFonts w:ascii="宋体" w:hAnsi="宋体" w:cs="宋体" w:hint="eastAsia"/>
                <w:kern w:val="0"/>
                <w:szCs w:val="21"/>
              </w:rPr>
              <w:t>③</w:t>
            </w:r>
            <w:r>
              <w:rPr>
                <w:rFonts w:ascii="宋体" w:hAnsi="宋体" w:cs="宋体"/>
                <w:kern w:val="0"/>
                <w:szCs w:val="21"/>
              </w:rPr>
              <w:t>3001</w:t>
            </w:r>
            <w:r>
              <w:rPr>
                <w:rFonts w:ascii="宋体" w:hAnsi="宋体" w:cs="宋体" w:hint="eastAsia"/>
                <w:kern w:val="0"/>
                <w:szCs w:val="21"/>
              </w:rPr>
              <w:t>专业面试</w:t>
            </w: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ind w:left="-81"/>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1296" w:type="dxa"/>
          </w:tcPr>
          <w:p w:rsidR="0078074D" w:rsidRDefault="0078074D" w:rsidP="009B0162">
            <w:pPr>
              <w:adjustRightInd w:val="0"/>
              <w:snapToGrid w:val="0"/>
              <w:spacing w:line="280" w:lineRule="exact"/>
              <w:rPr>
                <w:rFonts w:ascii="Times New Roman" w:hAnsi="Times New Roman"/>
                <w:szCs w:val="21"/>
              </w:rPr>
            </w:pPr>
            <w:r>
              <w:rPr>
                <w:rFonts w:ascii="Times New Roman" w:hAnsi="Times New Roman" w:hint="eastAsia"/>
                <w:b/>
                <w:szCs w:val="21"/>
              </w:rPr>
              <w:t>管理学院所有专业仅限于管理学、经济学、工学、理学专业硕士研究生报考，不符合条件者不予报考</w:t>
            </w: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b/>
                <w:szCs w:val="21"/>
              </w:rPr>
            </w:pPr>
          </w:p>
          <w:p w:rsidR="0078074D" w:rsidRDefault="0078074D" w:rsidP="004E1F06">
            <w:pPr>
              <w:spacing w:line="280" w:lineRule="exact"/>
              <w:rPr>
                <w:rFonts w:ascii="Times New Roman" w:hAnsi="Times New Roman"/>
                <w:szCs w:val="21"/>
              </w:rPr>
            </w:pPr>
            <w:r>
              <w:rPr>
                <w:rFonts w:ascii="Times New Roman" w:hAnsi="Times New Roman"/>
                <w:szCs w:val="21"/>
              </w:rPr>
              <w:t>*</w:t>
            </w:r>
            <w:r>
              <w:rPr>
                <w:rFonts w:ascii="Times New Roman" w:hAnsi="Times New Roman" w:hint="eastAsia"/>
                <w:szCs w:val="21"/>
              </w:rPr>
              <w:t>表示可招收“申请</w:t>
            </w:r>
            <w:r>
              <w:rPr>
                <w:rFonts w:ascii="Times New Roman" w:hAnsi="Times New Roman"/>
                <w:szCs w:val="21"/>
              </w:rPr>
              <w:t>-</w:t>
            </w:r>
            <w:r>
              <w:rPr>
                <w:rFonts w:ascii="Times New Roman" w:hAnsi="Times New Roman" w:hint="eastAsia"/>
                <w:szCs w:val="21"/>
              </w:rPr>
              <w:t>考核”制导师</w:t>
            </w:r>
          </w:p>
          <w:p w:rsidR="0078074D" w:rsidRPr="004E1F06" w:rsidRDefault="0078074D" w:rsidP="009B0162">
            <w:pPr>
              <w:adjustRightInd w:val="0"/>
              <w:snapToGrid w:val="0"/>
              <w:spacing w:line="280" w:lineRule="exact"/>
              <w:rPr>
                <w:rFonts w:ascii="Times New Roman" w:hAnsi="Times New Roman"/>
                <w:b/>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tc>
      </w:tr>
    </w:tbl>
    <w:p w:rsidR="0078074D" w:rsidRDefault="0078074D" w:rsidP="00B16986">
      <w:pPr>
        <w:spacing w:line="280" w:lineRule="exact"/>
        <w:jc w:val="center"/>
        <w:rPr>
          <w:rFonts w:ascii="Times New Roman" w:eastAsia="黑体" w:hAnsi="Times New Roman"/>
          <w:szCs w:val="21"/>
        </w:rPr>
      </w:pPr>
    </w:p>
    <w:p w:rsidR="0078074D" w:rsidRDefault="0078074D" w:rsidP="00B16986">
      <w:pPr>
        <w:spacing w:line="280" w:lineRule="exact"/>
        <w:jc w:val="center"/>
        <w:rPr>
          <w:rFonts w:ascii="Times New Roman" w:eastAsia="黑体" w:hAnsi="Times New Roman"/>
          <w:szCs w:val="21"/>
        </w:rPr>
      </w:pPr>
      <w:r>
        <w:rPr>
          <w:rFonts w:ascii="Times New Roman" w:eastAsia="黑体" w:hAnsi="Times New Roman"/>
          <w:szCs w:val="21"/>
        </w:rPr>
        <w:br w:type="page"/>
      </w:r>
      <w:r>
        <w:rPr>
          <w:rFonts w:eastAsia="黑体"/>
          <w:sz w:val="30"/>
          <w:szCs w:val="30"/>
        </w:rPr>
        <w:t>——</w:t>
      </w:r>
      <w:r>
        <w:rPr>
          <w:rFonts w:eastAsia="黑体" w:hint="eastAsia"/>
          <w:sz w:val="30"/>
          <w:szCs w:val="30"/>
        </w:rPr>
        <w:t>武汉理工大学</w:t>
      </w:r>
      <w:r>
        <w:rPr>
          <w:rFonts w:eastAsia="黑体"/>
          <w:sz w:val="30"/>
          <w:szCs w:val="30"/>
        </w:rPr>
        <w:t>——</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单位代码：</w:t>
      </w:r>
      <w:r>
        <w:rPr>
          <w:rFonts w:ascii="Times New Roman" w:hAnsi="Times New Roman"/>
          <w:b/>
          <w:bCs/>
          <w:szCs w:val="21"/>
        </w:rPr>
        <w:t xml:space="preserve">10497               </w:t>
      </w:r>
      <w:r>
        <w:rPr>
          <w:rFonts w:ascii="Times New Roman" w:hAnsi="Times New Roman" w:hint="eastAsia"/>
          <w:b/>
          <w:bCs/>
          <w:szCs w:val="21"/>
        </w:rPr>
        <w:t>地址：武汉市洪山区珞狮路</w:t>
      </w:r>
      <w:r>
        <w:rPr>
          <w:rFonts w:ascii="Times New Roman" w:hAnsi="Times New Roman"/>
          <w:b/>
          <w:bCs/>
          <w:szCs w:val="21"/>
        </w:rPr>
        <w:t>122</w:t>
      </w:r>
      <w:r>
        <w:rPr>
          <w:rFonts w:ascii="Times New Roman" w:hAnsi="Times New Roman" w:hint="eastAsia"/>
          <w:b/>
          <w:bCs/>
          <w:szCs w:val="21"/>
        </w:rPr>
        <w:t>号邮政编码：</w:t>
      </w:r>
      <w:r>
        <w:rPr>
          <w:rFonts w:ascii="Times New Roman" w:hAnsi="Times New Roman"/>
          <w:b/>
          <w:bCs/>
          <w:szCs w:val="21"/>
        </w:rPr>
        <w:t>430070</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联系部门：武汉理工大学研招办电话：</w:t>
      </w:r>
      <w:r>
        <w:rPr>
          <w:rFonts w:ascii="Times New Roman" w:hAnsi="Times New Roman"/>
          <w:b/>
          <w:bCs/>
          <w:szCs w:val="21"/>
        </w:rPr>
        <w:t xml:space="preserve">027-87651413        </w:t>
      </w:r>
      <w:r>
        <w:rPr>
          <w:rFonts w:ascii="Times New Roman" w:hAnsi="Times New Roman" w:hint="eastAsia"/>
          <w:b/>
          <w:bCs/>
          <w:szCs w:val="21"/>
        </w:rPr>
        <w:t>传真：</w:t>
      </w:r>
      <w:r>
        <w:rPr>
          <w:rFonts w:ascii="Times New Roman" w:hAnsi="Times New Roman"/>
          <w:b/>
          <w:bCs/>
          <w:szCs w:val="21"/>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3"/>
        <w:gridCol w:w="1155"/>
        <w:gridCol w:w="898"/>
        <w:gridCol w:w="2147"/>
        <w:gridCol w:w="1155"/>
      </w:tblGrid>
      <w:tr w:rsidR="0078074D" w:rsidTr="009B0162">
        <w:tc>
          <w:tcPr>
            <w:tcW w:w="2733" w:type="dxa"/>
          </w:tcPr>
          <w:p w:rsidR="0078074D" w:rsidRDefault="0078074D" w:rsidP="009B0162">
            <w:pPr>
              <w:spacing w:line="280" w:lineRule="exact"/>
              <w:jc w:val="center"/>
              <w:rPr>
                <w:rFonts w:ascii="Times New Roman" w:hAnsi="Times New Roman"/>
                <w:szCs w:val="21"/>
              </w:rPr>
            </w:pPr>
            <w:r>
              <w:rPr>
                <w:rFonts w:ascii="Times New Roman" w:hAnsi="Times New Roman" w:hint="eastAsia"/>
                <w:szCs w:val="21"/>
              </w:rPr>
              <w:t>学科、专业名称（代码）</w:t>
            </w:r>
          </w:p>
          <w:p w:rsidR="0078074D" w:rsidRDefault="0078074D" w:rsidP="0078074D">
            <w:pPr>
              <w:spacing w:line="280" w:lineRule="exact"/>
              <w:ind w:firstLineChars="350" w:firstLine="31680"/>
              <w:rPr>
                <w:rFonts w:ascii="Times New Roman" w:eastAsia="黑体" w:hAnsi="Times New Roman"/>
                <w:szCs w:val="21"/>
              </w:rPr>
            </w:pPr>
            <w:r>
              <w:rPr>
                <w:rFonts w:ascii="Times New Roman" w:hAnsi="Times New Roman" w:hint="eastAsia"/>
                <w:szCs w:val="21"/>
              </w:rPr>
              <w:t>及研究方向</w:t>
            </w:r>
          </w:p>
        </w:tc>
        <w:tc>
          <w:tcPr>
            <w:tcW w:w="1155"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指导教师</w:t>
            </w:r>
          </w:p>
        </w:tc>
        <w:tc>
          <w:tcPr>
            <w:tcW w:w="898"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拟招生人数</w:t>
            </w:r>
          </w:p>
        </w:tc>
        <w:tc>
          <w:tcPr>
            <w:tcW w:w="2147" w:type="dxa"/>
          </w:tcPr>
          <w:p w:rsidR="0078074D" w:rsidRDefault="0078074D" w:rsidP="0078074D">
            <w:pPr>
              <w:spacing w:line="280" w:lineRule="exact"/>
              <w:ind w:firstLineChars="250" w:firstLine="31680"/>
              <w:rPr>
                <w:rFonts w:ascii="Times New Roman" w:eastAsia="黑体" w:hAnsi="Times New Roman"/>
                <w:szCs w:val="21"/>
              </w:rPr>
            </w:pPr>
            <w:r>
              <w:rPr>
                <w:rFonts w:ascii="Times New Roman" w:hAnsi="Times New Roman" w:hint="eastAsia"/>
                <w:szCs w:val="21"/>
              </w:rPr>
              <w:t>考试科目</w:t>
            </w:r>
          </w:p>
        </w:tc>
        <w:tc>
          <w:tcPr>
            <w:tcW w:w="1155" w:type="dxa"/>
          </w:tcPr>
          <w:p w:rsidR="0078074D" w:rsidRDefault="0078074D" w:rsidP="0078074D">
            <w:pPr>
              <w:spacing w:line="280" w:lineRule="exact"/>
              <w:ind w:firstLineChars="200" w:firstLine="31680"/>
              <w:rPr>
                <w:rFonts w:ascii="Times New Roman" w:eastAsia="黑体" w:hAnsi="Times New Roman"/>
                <w:szCs w:val="21"/>
              </w:rPr>
            </w:pPr>
            <w:r>
              <w:rPr>
                <w:rFonts w:ascii="Times New Roman" w:hAnsi="Times New Roman" w:hint="eastAsia"/>
                <w:szCs w:val="21"/>
              </w:rPr>
              <w:t>备注</w:t>
            </w:r>
          </w:p>
        </w:tc>
      </w:tr>
      <w:tr w:rsidR="0078074D" w:rsidTr="009B0162">
        <w:trPr>
          <w:trHeight w:val="2397"/>
        </w:trPr>
        <w:tc>
          <w:tcPr>
            <w:tcW w:w="2733" w:type="dxa"/>
          </w:tcPr>
          <w:p w:rsidR="0078074D" w:rsidRDefault="0078074D" w:rsidP="009B0162">
            <w:pPr>
              <w:spacing w:line="280" w:lineRule="exact"/>
              <w:rPr>
                <w:rFonts w:ascii="Times New Roman" w:hAnsi="Times New Roman"/>
                <w:szCs w:val="21"/>
              </w:rPr>
            </w:pPr>
            <w:r>
              <w:rPr>
                <w:rFonts w:ascii="Times New Roman" w:hAnsi="Times New Roman"/>
                <w:szCs w:val="21"/>
              </w:rPr>
              <w:t>03</w:t>
            </w:r>
            <w:r>
              <w:rPr>
                <w:rFonts w:ascii="Times New Roman" w:hAnsi="Times New Roman" w:hint="eastAsia"/>
                <w:szCs w:val="21"/>
              </w:rPr>
              <w:t>工程与项目管理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04</w:t>
            </w:r>
            <w:r>
              <w:rPr>
                <w:rFonts w:ascii="Times New Roman" w:hAnsi="Times New Roman" w:hint="eastAsia"/>
                <w:szCs w:val="21"/>
              </w:rPr>
              <w:t>信息系统与决策科学</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05</w:t>
            </w:r>
            <w:r>
              <w:rPr>
                <w:rFonts w:ascii="Times New Roman" w:hAnsi="Times New Roman" w:hint="eastAsia"/>
                <w:szCs w:val="21"/>
              </w:rPr>
              <w:t>金融工程与管理</w:t>
            </w:r>
          </w:p>
          <w:p w:rsidR="0078074D" w:rsidRDefault="0078074D" w:rsidP="009B0162">
            <w:pPr>
              <w:spacing w:line="280" w:lineRule="exact"/>
              <w:rPr>
                <w:rFonts w:ascii="Times New Roman" w:eastAsia="黑体" w:hAnsi="Times New Roman"/>
                <w:szCs w:val="21"/>
              </w:rPr>
            </w:pPr>
          </w:p>
          <w:p w:rsidR="0078074D" w:rsidRPr="00F31F7C" w:rsidRDefault="0078074D" w:rsidP="009B0162">
            <w:pPr>
              <w:pStyle w:val="BodyText"/>
              <w:spacing w:line="280" w:lineRule="exact"/>
              <w:rPr>
                <w:rFonts w:eastAsia="黑体"/>
                <w:b/>
                <w:bCs/>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r w:rsidRPr="00F31F7C">
              <w:rPr>
                <w:szCs w:val="21"/>
              </w:rPr>
              <w:t>06</w:t>
            </w:r>
            <w:r w:rsidRPr="00F31F7C">
              <w:rPr>
                <w:rFonts w:hint="eastAsia"/>
                <w:szCs w:val="21"/>
              </w:rPr>
              <w:t>公共安全与应急管理</w:t>
            </w: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tc>
        <w:tc>
          <w:tcPr>
            <w:tcW w:w="1155" w:type="dxa"/>
          </w:tcPr>
          <w:p w:rsidR="0078074D" w:rsidRDefault="0078074D" w:rsidP="009B0162">
            <w:pPr>
              <w:spacing w:line="280" w:lineRule="exact"/>
              <w:rPr>
                <w:rFonts w:ascii="Times New Roman" w:hAnsi="Times New Roman"/>
                <w:szCs w:val="21"/>
              </w:rPr>
            </w:pPr>
            <w:r>
              <w:rPr>
                <w:rFonts w:ascii="Times New Roman" w:hAnsi="Times New Roman" w:hint="eastAsia"/>
                <w:szCs w:val="21"/>
              </w:rPr>
              <w:t>张寿荣</w:t>
            </w:r>
            <w:r>
              <w:rPr>
                <w:rFonts w:ascii="宋体" w:hAnsi="宋体" w:cs="宋体" w:hint="eastAsia"/>
                <w:szCs w:val="21"/>
              </w:rPr>
              <w:t>★</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云俊</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叶建木</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王虎</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张友棠</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徐凤菊</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宋英华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谢科范</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罗帆</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熊盛武</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晏敬东</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898" w:type="dxa"/>
          </w:tcPr>
          <w:p w:rsidR="0078074D" w:rsidRDefault="0078074D" w:rsidP="009B0162">
            <w:pPr>
              <w:spacing w:line="280" w:lineRule="exact"/>
              <w:rPr>
                <w:rFonts w:ascii="Times New Roman" w:eastAsia="黑体" w:hAnsi="Times New Roman"/>
                <w:szCs w:val="21"/>
              </w:rPr>
            </w:pPr>
          </w:p>
        </w:tc>
        <w:tc>
          <w:tcPr>
            <w:tcW w:w="2147" w:type="dxa"/>
          </w:tcPr>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r w:rsidRPr="00F31F7C">
              <w:rPr>
                <w:rFonts w:ascii="宋体" w:hAnsi="宋体" w:cs="宋体" w:hint="eastAsia"/>
                <w:szCs w:val="21"/>
              </w:rPr>
              <w:t>①</w:t>
            </w:r>
            <w:r w:rsidRPr="00F31F7C">
              <w:rPr>
                <w:szCs w:val="21"/>
              </w:rPr>
              <w:t>1001</w:t>
            </w:r>
            <w:r w:rsidRPr="00F31F7C">
              <w:rPr>
                <w:rFonts w:hint="eastAsia"/>
                <w:szCs w:val="21"/>
              </w:rPr>
              <w:t>英语</w:t>
            </w:r>
          </w:p>
          <w:p w:rsidR="0078074D" w:rsidRPr="00F31F7C" w:rsidRDefault="0078074D" w:rsidP="009B0162">
            <w:pPr>
              <w:pStyle w:val="BodyText"/>
              <w:spacing w:line="280" w:lineRule="exact"/>
              <w:rPr>
                <w:szCs w:val="21"/>
              </w:rPr>
            </w:pPr>
            <w:r w:rsidRPr="00F31F7C">
              <w:rPr>
                <w:rFonts w:ascii="宋体" w:hAnsi="宋体" w:cs="宋体" w:hint="eastAsia"/>
                <w:szCs w:val="21"/>
              </w:rPr>
              <w:t>②</w:t>
            </w:r>
            <w:r w:rsidRPr="00F31F7C">
              <w:rPr>
                <w:rFonts w:ascii="宋体" w:hAnsi="宋体" w:cs="宋体"/>
                <w:szCs w:val="21"/>
              </w:rPr>
              <w:t>2001</w:t>
            </w:r>
            <w:r w:rsidRPr="00F31F7C">
              <w:rPr>
                <w:rFonts w:ascii="宋体" w:hAnsi="宋体" w:cs="宋体" w:hint="eastAsia"/>
                <w:szCs w:val="21"/>
              </w:rPr>
              <w:t>专业基础综合（笔试）</w:t>
            </w:r>
            <w:r w:rsidRPr="00F31F7C">
              <w:rPr>
                <w:rFonts w:ascii="宋体" w:cs="宋体"/>
                <w:szCs w:val="21"/>
              </w:rPr>
              <w:br/>
            </w:r>
            <w:r w:rsidRPr="00F31F7C">
              <w:rPr>
                <w:rFonts w:ascii="宋体" w:hAnsi="宋体" w:cs="宋体" w:hint="eastAsia"/>
                <w:szCs w:val="21"/>
              </w:rPr>
              <w:t>③</w:t>
            </w:r>
            <w:r w:rsidRPr="00F31F7C">
              <w:rPr>
                <w:rFonts w:ascii="宋体" w:hAnsi="宋体" w:cs="宋体"/>
                <w:szCs w:val="21"/>
              </w:rPr>
              <w:t>3001</w:t>
            </w:r>
            <w:r w:rsidRPr="00F31F7C">
              <w:rPr>
                <w:rFonts w:ascii="宋体" w:hAnsi="宋体" w:cs="宋体" w:hint="eastAsia"/>
                <w:szCs w:val="21"/>
              </w:rPr>
              <w:t>专业面试</w:t>
            </w:r>
          </w:p>
        </w:tc>
        <w:tc>
          <w:tcPr>
            <w:tcW w:w="1155" w:type="dxa"/>
          </w:tcPr>
          <w:p w:rsidR="0078074D" w:rsidRDefault="0078074D" w:rsidP="009B0162">
            <w:pPr>
              <w:spacing w:line="280" w:lineRule="exact"/>
              <w:rPr>
                <w:rFonts w:ascii="Times New Roman" w:hAnsi="Times New Roman"/>
                <w:szCs w:val="21"/>
              </w:rPr>
            </w:pPr>
            <w:r>
              <w:rPr>
                <w:rFonts w:ascii="宋体" w:hAnsi="宋体" w:cs="宋体" w:hint="eastAsia"/>
                <w:szCs w:val="21"/>
              </w:rPr>
              <w:t>★</w:t>
            </w:r>
            <w:r>
              <w:rPr>
                <w:rFonts w:ascii="Times New Roman" w:hAnsi="Times New Roman" w:hint="eastAsia"/>
                <w:szCs w:val="21"/>
              </w:rPr>
              <w:t>院士</w:t>
            </w: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adjustRightInd w:val="0"/>
              <w:snapToGrid w:val="0"/>
              <w:spacing w:line="280" w:lineRule="exact"/>
              <w:rPr>
                <w:rFonts w:ascii="Times New Roman" w:hAnsi="Times New Roman"/>
                <w:b/>
                <w:szCs w:val="21"/>
              </w:rPr>
            </w:pPr>
          </w:p>
          <w:p w:rsidR="0078074D" w:rsidRDefault="0078074D" w:rsidP="009B0162">
            <w:pPr>
              <w:adjustRightInd w:val="0"/>
              <w:snapToGrid w:val="0"/>
              <w:spacing w:line="280" w:lineRule="exact"/>
              <w:rPr>
                <w:rFonts w:ascii="Times New Roman" w:hAnsi="Times New Roman"/>
                <w:b/>
                <w:szCs w:val="21"/>
              </w:rPr>
            </w:pPr>
            <w:r>
              <w:rPr>
                <w:rFonts w:ascii="Times New Roman" w:hAnsi="Times New Roman" w:hint="eastAsia"/>
                <w:b/>
                <w:szCs w:val="21"/>
              </w:rPr>
              <w:t>管理学院所有专业仅限于管理学、经济学、工学、理学专业硕士研究生报考，不符合条件者不予报考</w:t>
            </w:r>
          </w:p>
          <w:p w:rsidR="0078074D" w:rsidRDefault="0078074D" w:rsidP="009B0162">
            <w:pPr>
              <w:adjustRightInd w:val="0"/>
              <w:snapToGrid w:val="0"/>
              <w:spacing w:line="280" w:lineRule="exact"/>
              <w:rPr>
                <w:rFonts w:ascii="Times New Roman" w:hAnsi="Times New Roman"/>
                <w:b/>
                <w:szCs w:val="21"/>
              </w:rPr>
            </w:pPr>
          </w:p>
          <w:p w:rsidR="0078074D" w:rsidRDefault="0078074D" w:rsidP="009B0162">
            <w:pPr>
              <w:adjustRightInd w:val="0"/>
              <w:snapToGrid w:val="0"/>
              <w:spacing w:line="280" w:lineRule="exact"/>
              <w:rPr>
                <w:rFonts w:ascii="Times New Roman" w:hAnsi="Times New Roman"/>
                <w:b/>
                <w:szCs w:val="21"/>
              </w:rPr>
            </w:pPr>
          </w:p>
          <w:p w:rsidR="0078074D" w:rsidRDefault="0078074D" w:rsidP="009B0162">
            <w:pPr>
              <w:adjustRightInd w:val="0"/>
              <w:snapToGrid w:val="0"/>
              <w:spacing w:line="280" w:lineRule="exact"/>
              <w:rPr>
                <w:rFonts w:ascii="Times New Roman" w:hAnsi="Times New Roman"/>
                <w:b/>
                <w:szCs w:val="21"/>
              </w:rPr>
            </w:pPr>
          </w:p>
          <w:p w:rsidR="0078074D" w:rsidRDefault="0078074D" w:rsidP="004E1F06">
            <w:pPr>
              <w:spacing w:line="280" w:lineRule="exact"/>
              <w:rPr>
                <w:rFonts w:ascii="Times New Roman" w:hAnsi="Times New Roman"/>
                <w:szCs w:val="21"/>
              </w:rPr>
            </w:pPr>
            <w:r>
              <w:rPr>
                <w:rFonts w:ascii="Times New Roman" w:hAnsi="Times New Roman"/>
                <w:szCs w:val="21"/>
              </w:rPr>
              <w:t>*</w:t>
            </w:r>
            <w:r>
              <w:rPr>
                <w:rFonts w:ascii="Times New Roman" w:hAnsi="Times New Roman" w:hint="eastAsia"/>
                <w:szCs w:val="21"/>
              </w:rPr>
              <w:t>表示可招收“申请</w:t>
            </w:r>
            <w:r>
              <w:rPr>
                <w:rFonts w:ascii="Times New Roman" w:hAnsi="Times New Roman"/>
                <w:szCs w:val="21"/>
              </w:rPr>
              <w:t>-</w:t>
            </w:r>
            <w:r>
              <w:rPr>
                <w:rFonts w:ascii="Times New Roman" w:hAnsi="Times New Roman" w:hint="eastAsia"/>
                <w:szCs w:val="21"/>
              </w:rPr>
              <w:t>考核”制导师</w:t>
            </w:r>
          </w:p>
          <w:p w:rsidR="0078074D" w:rsidRPr="004E1F06" w:rsidRDefault="0078074D" w:rsidP="009B0162">
            <w:pPr>
              <w:adjustRightInd w:val="0"/>
              <w:snapToGrid w:val="0"/>
              <w:spacing w:line="280" w:lineRule="exact"/>
              <w:rPr>
                <w:rFonts w:ascii="Times New Roman" w:eastAsia="黑体" w:hAnsi="Times New Roman"/>
                <w:szCs w:val="21"/>
              </w:rPr>
            </w:pPr>
          </w:p>
        </w:tc>
      </w:tr>
    </w:tbl>
    <w:p w:rsidR="0078074D" w:rsidRDefault="0078074D" w:rsidP="00B16986">
      <w:pPr>
        <w:spacing w:line="280" w:lineRule="exact"/>
        <w:jc w:val="center"/>
        <w:rPr>
          <w:rFonts w:ascii="Times New Roman" w:eastAsia="黑体" w:hAnsi="Times New Roman"/>
          <w:szCs w:val="21"/>
        </w:rPr>
      </w:pPr>
    </w:p>
    <w:p w:rsidR="0078074D" w:rsidRDefault="0078074D" w:rsidP="00B16986">
      <w:pPr>
        <w:spacing w:line="280" w:lineRule="exact"/>
        <w:jc w:val="center"/>
        <w:rPr>
          <w:rFonts w:eastAsia="黑体"/>
          <w:sz w:val="30"/>
          <w:szCs w:val="30"/>
        </w:rPr>
      </w:pPr>
      <w:r>
        <w:rPr>
          <w:rFonts w:ascii="Times New Roman" w:eastAsia="黑体" w:hAnsi="Times New Roman"/>
          <w:szCs w:val="21"/>
        </w:rPr>
        <w:br w:type="page"/>
      </w:r>
      <w:r>
        <w:rPr>
          <w:rFonts w:eastAsia="黑体"/>
          <w:sz w:val="30"/>
          <w:szCs w:val="30"/>
        </w:rPr>
        <w:t>——</w:t>
      </w:r>
      <w:r>
        <w:rPr>
          <w:rFonts w:eastAsia="黑体" w:hint="eastAsia"/>
          <w:sz w:val="30"/>
          <w:szCs w:val="30"/>
        </w:rPr>
        <w:t>武汉理工大学</w:t>
      </w:r>
      <w:r>
        <w:rPr>
          <w:rFonts w:eastAsia="黑体"/>
          <w:sz w:val="30"/>
          <w:szCs w:val="30"/>
        </w:rPr>
        <w:t>——</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单位代码：</w:t>
      </w:r>
      <w:r>
        <w:rPr>
          <w:rFonts w:ascii="Times New Roman" w:hAnsi="Times New Roman"/>
          <w:b/>
          <w:bCs/>
          <w:szCs w:val="21"/>
        </w:rPr>
        <w:t xml:space="preserve">10497               </w:t>
      </w:r>
      <w:r>
        <w:rPr>
          <w:rFonts w:ascii="Times New Roman" w:hAnsi="Times New Roman" w:hint="eastAsia"/>
          <w:b/>
          <w:bCs/>
          <w:szCs w:val="21"/>
        </w:rPr>
        <w:t>地址：武汉市洪山区珞狮路</w:t>
      </w:r>
      <w:r>
        <w:rPr>
          <w:rFonts w:ascii="Times New Roman" w:hAnsi="Times New Roman"/>
          <w:b/>
          <w:bCs/>
          <w:szCs w:val="21"/>
        </w:rPr>
        <w:t>122</w:t>
      </w:r>
      <w:r>
        <w:rPr>
          <w:rFonts w:ascii="Times New Roman" w:hAnsi="Times New Roman" w:hint="eastAsia"/>
          <w:b/>
          <w:bCs/>
          <w:szCs w:val="21"/>
        </w:rPr>
        <w:t>号邮政编码：</w:t>
      </w:r>
      <w:r>
        <w:rPr>
          <w:rFonts w:ascii="Times New Roman" w:hAnsi="Times New Roman"/>
          <w:b/>
          <w:bCs/>
          <w:szCs w:val="21"/>
        </w:rPr>
        <w:t>430070</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联系部门：武汉理工大学研招办电话：</w:t>
      </w:r>
      <w:r>
        <w:rPr>
          <w:rFonts w:ascii="Times New Roman" w:hAnsi="Times New Roman"/>
          <w:b/>
          <w:bCs/>
          <w:szCs w:val="21"/>
        </w:rPr>
        <w:t xml:space="preserve">027-87651413        </w:t>
      </w:r>
      <w:r>
        <w:rPr>
          <w:rFonts w:ascii="Times New Roman" w:hAnsi="Times New Roman" w:hint="eastAsia"/>
          <w:b/>
          <w:bCs/>
          <w:szCs w:val="21"/>
        </w:rPr>
        <w:t>传真：</w:t>
      </w:r>
      <w:r>
        <w:rPr>
          <w:rFonts w:ascii="Times New Roman" w:hAnsi="Times New Roman"/>
          <w:b/>
          <w:bCs/>
          <w:szCs w:val="21"/>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0"/>
        <w:gridCol w:w="1187"/>
        <w:gridCol w:w="931"/>
        <w:gridCol w:w="2201"/>
        <w:gridCol w:w="1187"/>
      </w:tblGrid>
      <w:tr w:rsidR="0078074D" w:rsidTr="009B0162">
        <w:trPr>
          <w:trHeight w:val="587"/>
        </w:trPr>
        <w:tc>
          <w:tcPr>
            <w:tcW w:w="2810" w:type="dxa"/>
          </w:tcPr>
          <w:p w:rsidR="0078074D" w:rsidRDefault="0078074D" w:rsidP="009B0162">
            <w:pPr>
              <w:spacing w:line="280" w:lineRule="exact"/>
              <w:jc w:val="center"/>
              <w:rPr>
                <w:rFonts w:ascii="Times New Roman" w:hAnsi="Times New Roman"/>
                <w:szCs w:val="21"/>
              </w:rPr>
            </w:pPr>
            <w:r>
              <w:rPr>
                <w:rFonts w:ascii="Times New Roman" w:hAnsi="Times New Roman" w:hint="eastAsia"/>
                <w:szCs w:val="21"/>
              </w:rPr>
              <w:t>学科、专业名称（代码）</w:t>
            </w:r>
          </w:p>
          <w:p w:rsidR="0078074D" w:rsidRDefault="0078074D" w:rsidP="0078074D">
            <w:pPr>
              <w:spacing w:line="280" w:lineRule="exact"/>
              <w:ind w:firstLineChars="350" w:firstLine="31680"/>
              <w:rPr>
                <w:rFonts w:ascii="Times New Roman" w:eastAsia="黑体" w:hAnsi="Times New Roman"/>
                <w:szCs w:val="21"/>
              </w:rPr>
            </w:pPr>
            <w:r>
              <w:rPr>
                <w:rFonts w:ascii="Times New Roman" w:hAnsi="Times New Roman" w:hint="eastAsia"/>
                <w:szCs w:val="21"/>
              </w:rPr>
              <w:t>及研究方向</w:t>
            </w:r>
          </w:p>
        </w:tc>
        <w:tc>
          <w:tcPr>
            <w:tcW w:w="1187"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指导教师</w:t>
            </w:r>
          </w:p>
        </w:tc>
        <w:tc>
          <w:tcPr>
            <w:tcW w:w="931"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拟招生人数</w:t>
            </w:r>
          </w:p>
        </w:tc>
        <w:tc>
          <w:tcPr>
            <w:tcW w:w="2201" w:type="dxa"/>
          </w:tcPr>
          <w:p w:rsidR="0078074D" w:rsidRDefault="0078074D" w:rsidP="0078074D">
            <w:pPr>
              <w:spacing w:line="280" w:lineRule="exact"/>
              <w:ind w:firstLineChars="250" w:firstLine="31680"/>
              <w:rPr>
                <w:rFonts w:ascii="Times New Roman" w:eastAsia="黑体" w:hAnsi="Times New Roman"/>
                <w:szCs w:val="21"/>
              </w:rPr>
            </w:pPr>
            <w:r>
              <w:rPr>
                <w:rFonts w:ascii="Times New Roman" w:hAnsi="Times New Roman" w:hint="eastAsia"/>
                <w:szCs w:val="21"/>
              </w:rPr>
              <w:t>考试科目</w:t>
            </w:r>
          </w:p>
        </w:tc>
        <w:tc>
          <w:tcPr>
            <w:tcW w:w="1187" w:type="dxa"/>
          </w:tcPr>
          <w:p w:rsidR="0078074D" w:rsidRDefault="0078074D" w:rsidP="0078074D">
            <w:pPr>
              <w:spacing w:line="280" w:lineRule="exact"/>
              <w:ind w:firstLineChars="200" w:firstLine="31680"/>
              <w:rPr>
                <w:rFonts w:ascii="Times New Roman" w:eastAsia="黑体" w:hAnsi="Times New Roman"/>
                <w:szCs w:val="21"/>
              </w:rPr>
            </w:pPr>
            <w:r>
              <w:rPr>
                <w:rFonts w:ascii="Times New Roman" w:hAnsi="Times New Roman" w:hint="eastAsia"/>
                <w:szCs w:val="21"/>
              </w:rPr>
              <w:t>备注</w:t>
            </w:r>
          </w:p>
        </w:tc>
      </w:tr>
      <w:tr w:rsidR="0078074D" w:rsidTr="009B0162">
        <w:trPr>
          <w:trHeight w:val="8320"/>
        </w:trPr>
        <w:tc>
          <w:tcPr>
            <w:tcW w:w="2810" w:type="dxa"/>
          </w:tcPr>
          <w:p w:rsidR="0078074D" w:rsidRPr="00F31F7C" w:rsidRDefault="0078074D" w:rsidP="009B0162">
            <w:pPr>
              <w:pStyle w:val="BodyText"/>
              <w:spacing w:line="280" w:lineRule="exact"/>
              <w:rPr>
                <w:rFonts w:eastAsia="黑体"/>
                <w:b/>
                <w:bCs/>
                <w:szCs w:val="21"/>
              </w:rPr>
            </w:pPr>
            <w:r w:rsidRPr="00F31F7C">
              <w:rPr>
                <w:rFonts w:eastAsia="黑体"/>
                <w:b/>
                <w:bCs/>
                <w:szCs w:val="21"/>
              </w:rPr>
              <w:t>120202</w:t>
            </w:r>
            <w:r w:rsidRPr="00F31F7C">
              <w:rPr>
                <w:rFonts w:eastAsia="黑体" w:hint="eastAsia"/>
                <w:b/>
                <w:bCs/>
                <w:szCs w:val="21"/>
              </w:rPr>
              <w:t>企业管理</w:t>
            </w:r>
          </w:p>
          <w:p w:rsidR="0078074D" w:rsidRDefault="0078074D" w:rsidP="009B0162">
            <w:pPr>
              <w:spacing w:line="280" w:lineRule="exact"/>
              <w:rPr>
                <w:rFonts w:ascii="Times New Roman" w:hAnsi="Times New Roman"/>
                <w:szCs w:val="21"/>
              </w:rPr>
            </w:pPr>
            <w:r>
              <w:rPr>
                <w:rFonts w:ascii="Times New Roman" w:hAnsi="Times New Roman"/>
                <w:szCs w:val="21"/>
              </w:rPr>
              <w:t>01</w:t>
            </w:r>
            <w:r>
              <w:rPr>
                <w:rFonts w:ascii="Times New Roman" w:hAnsi="Times New Roman" w:hint="eastAsia"/>
                <w:szCs w:val="21"/>
              </w:rPr>
              <w:t>企业组织与战略管理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02</w:t>
            </w:r>
            <w:r>
              <w:rPr>
                <w:rFonts w:ascii="Times New Roman" w:hAnsi="Times New Roman" w:hint="eastAsia"/>
                <w:szCs w:val="21"/>
              </w:rPr>
              <w:t>生产、物流与供应链管理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03</w:t>
            </w:r>
            <w:r>
              <w:rPr>
                <w:rFonts w:ascii="Times New Roman" w:hAnsi="Times New Roman" w:hint="eastAsia"/>
                <w:szCs w:val="21"/>
              </w:rPr>
              <w:t>财务管理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04</w:t>
            </w:r>
            <w:r>
              <w:rPr>
                <w:rFonts w:ascii="Times New Roman" w:hAnsi="Times New Roman" w:hint="eastAsia"/>
                <w:szCs w:val="21"/>
              </w:rPr>
              <w:t>市场营销管理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05</w:t>
            </w:r>
            <w:r>
              <w:rPr>
                <w:rFonts w:ascii="Times New Roman" w:hAnsi="Times New Roman" w:hint="eastAsia"/>
                <w:szCs w:val="21"/>
              </w:rPr>
              <w:t>人力资源管理</w:t>
            </w:r>
          </w:p>
          <w:p w:rsidR="0078074D" w:rsidRDefault="0078074D" w:rsidP="009B0162">
            <w:pPr>
              <w:spacing w:line="280" w:lineRule="exact"/>
              <w:rPr>
                <w:rFonts w:ascii="Times New Roman" w:hAnsi="Times New Roman"/>
                <w:b/>
                <w:bCs/>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程国平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秦远建</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张友棠</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陈晓芳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程艳霞</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程国平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云俊</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王虎</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张友棠</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陈晓芳</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叶建木</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徐凤菊</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秦远建</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程艳霞</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孙习祥</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徐宏毅</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孙泽厚</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罗帆</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孙习祥</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徐宏毅</w:t>
            </w:r>
            <w:r>
              <w:rPr>
                <w:rFonts w:ascii="Times New Roman" w:hAnsi="Times New Roman"/>
                <w:b/>
                <w:szCs w:val="21"/>
              </w:rPr>
              <w:t>*</w:t>
            </w:r>
          </w:p>
          <w:p w:rsidR="0078074D" w:rsidRDefault="0078074D" w:rsidP="009B0162">
            <w:pPr>
              <w:spacing w:line="280" w:lineRule="exact"/>
              <w:rPr>
                <w:rFonts w:ascii="Times New Roman" w:hAnsi="Times New Roman"/>
                <w:szCs w:val="21"/>
              </w:rPr>
            </w:pPr>
          </w:p>
        </w:tc>
        <w:tc>
          <w:tcPr>
            <w:tcW w:w="931" w:type="dxa"/>
          </w:tcPr>
          <w:p w:rsidR="0078074D" w:rsidRDefault="0078074D" w:rsidP="009B0162">
            <w:pPr>
              <w:spacing w:line="280" w:lineRule="exact"/>
              <w:rPr>
                <w:rFonts w:ascii="Times New Roman" w:eastAsia="黑体" w:hAnsi="Times New Roman"/>
                <w:szCs w:val="21"/>
              </w:rPr>
            </w:pPr>
          </w:p>
        </w:tc>
        <w:tc>
          <w:tcPr>
            <w:tcW w:w="2201" w:type="dxa"/>
          </w:tcPr>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r w:rsidRPr="00F31F7C">
              <w:rPr>
                <w:rFonts w:ascii="宋体" w:hAnsi="宋体" w:cs="宋体" w:hint="eastAsia"/>
                <w:szCs w:val="21"/>
              </w:rPr>
              <w:t>①</w:t>
            </w:r>
            <w:r w:rsidRPr="00F31F7C">
              <w:rPr>
                <w:szCs w:val="21"/>
              </w:rPr>
              <w:t>1001</w:t>
            </w:r>
            <w:r w:rsidRPr="00F31F7C">
              <w:rPr>
                <w:rFonts w:hint="eastAsia"/>
                <w:szCs w:val="21"/>
              </w:rPr>
              <w:t>英语</w:t>
            </w:r>
          </w:p>
          <w:p w:rsidR="0078074D" w:rsidRDefault="0078074D" w:rsidP="009B0162">
            <w:pPr>
              <w:spacing w:line="280" w:lineRule="exact"/>
              <w:rPr>
                <w:rFonts w:ascii="Times New Roman" w:hAnsi="Times New Roman"/>
                <w:szCs w:val="21"/>
              </w:rPr>
            </w:pPr>
            <w:r>
              <w:rPr>
                <w:rFonts w:ascii="宋体" w:hAnsi="宋体" w:cs="宋体" w:hint="eastAsia"/>
                <w:kern w:val="0"/>
                <w:szCs w:val="21"/>
              </w:rPr>
              <w:t>②</w:t>
            </w:r>
            <w:r>
              <w:rPr>
                <w:rFonts w:ascii="宋体" w:hAnsi="宋体" w:cs="宋体"/>
                <w:kern w:val="0"/>
                <w:szCs w:val="21"/>
              </w:rPr>
              <w:t>2001</w:t>
            </w:r>
            <w:r>
              <w:rPr>
                <w:rFonts w:ascii="宋体" w:hAnsi="宋体" w:cs="宋体" w:hint="eastAsia"/>
                <w:kern w:val="0"/>
                <w:szCs w:val="21"/>
              </w:rPr>
              <w:t>专业基础综合（笔试）</w:t>
            </w:r>
            <w:r>
              <w:rPr>
                <w:rFonts w:ascii="宋体" w:cs="宋体"/>
                <w:kern w:val="0"/>
                <w:szCs w:val="21"/>
              </w:rPr>
              <w:br/>
            </w:r>
            <w:r>
              <w:rPr>
                <w:rFonts w:ascii="宋体" w:hAnsi="宋体" w:cs="宋体" w:hint="eastAsia"/>
                <w:kern w:val="0"/>
                <w:szCs w:val="21"/>
              </w:rPr>
              <w:t>③</w:t>
            </w:r>
            <w:r>
              <w:rPr>
                <w:rFonts w:ascii="宋体" w:hAnsi="宋体" w:cs="宋体"/>
                <w:kern w:val="0"/>
                <w:szCs w:val="21"/>
              </w:rPr>
              <w:t>3001</w:t>
            </w:r>
            <w:r>
              <w:rPr>
                <w:rFonts w:ascii="宋体" w:hAnsi="宋体" w:cs="宋体" w:hint="eastAsia"/>
                <w:kern w:val="0"/>
                <w:szCs w:val="21"/>
              </w:rPr>
              <w:t>专业面试</w:t>
            </w: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p w:rsidR="0078074D" w:rsidRDefault="0078074D" w:rsidP="009B0162">
            <w:pPr>
              <w:spacing w:line="280" w:lineRule="exact"/>
              <w:rPr>
                <w:rFonts w:ascii="Times New Roman" w:hAnsi="Times New Roman"/>
                <w:spacing w:val="-6"/>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r>
              <w:rPr>
                <w:rFonts w:ascii="Times New Roman" w:hAnsi="Times New Roman" w:hint="eastAsia"/>
                <w:b/>
                <w:szCs w:val="21"/>
              </w:rPr>
              <w:t>管理学院所有专业仅限于管理学、经济学、工学、理学专业硕士研究生报考，不符合条件者不予报考</w:t>
            </w: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4E1F06">
            <w:pPr>
              <w:spacing w:line="280" w:lineRule="exact"/>
              <w:rPr>
                <w:rFonts w:ascii="Times New Roman" w:hAnsi="Times New Roman"/>
                <w:szCs w:val="21"/>
              </w:rPr>
            </w:pPr>
            <w:r>
              <w:rPr>
                <w:rFonts w:ascii="Times New Roman" w:hAnsi="Times New Roman"/>
                <w:szCs w:val="21"/>
              </w:rPr>
              <w:t>*</w:t>
            </w:r>
            <w:r>
              <w:rPr>
                <w:rFonts w:ascii="Times New Roman" w:hAnsi="Times New Roman" w:hint="eastAsia"/>
                <w:szCs w:val="21"/>
              </w:rPr>
              <w:t>表示可招收“申请</w:t>
            </w:r>
            <w:r>
              <w:rPr>
                <w:rFonts w:ascii="Times New Roman" w:hAnsi="Times New Roman"/>
                <w:szCs w:val="21"/>
              </w:rPr>
              <w:t>-</w:t>
            </w:r>
            <w:r>
              <w:rPr>
                <w:rFonts w:ascii="Times New Roman" w:hAnsi="Times New Roman" w:hint="eastAsia"/>
                <w:szCs w:val="21"/>
              </w:rPr>
              <w:t>考核”制导师</w:t>
            </w: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tc>
      </w:tr>
    </w:tbl>
    <w:p w:rsidR="0078074D" w:rsidRDefault="0078074D" w:rsidP="00B16986">
      <w:pPr>
        <w:spacing w:line="480" w:lineRule="exact"/>
        <w:jc w:val="center"/>
        <w:rPr>
          <w:rFonts w:eastAsia="黑体"/>
          <w:sz w:val="30"/>
          <w:szCs w:val="30"/>
        </w:rPr>
      </w:pPr>
      <w:r>
        <w:rPr>
          <w:rFonts w:eastAsia="黑体"/>
          <w:sz w:val="30"/>
          <w:szCs w:val="30"/>
        </w:rPr>
        <w:br w:type="page"/>
      </w:r>
    </w:p>
    <w:p w:rsidR="0078074D" w:rsidRDefault="0078074D" w:rsidP="00B16986">
      <w:pPr>
        <w:spacing w:line="480" w:lineRule="exact"/>
        <w:jc w:val="center"/>
        <w:rPr>
          <w:rFonts w:eastAsia="黑体"/>
          <w:sz w:val="30"/>
          <w:szCs w:val="30"/>
        </w:rPr>
      </w:pPr>
      <w:r>
        <w:rPr>
          <w:rFonts w:eastAsia="黑体"/>
          <w:sz w:val="30"/>
          <w:szCs w:val="30"/>
        </w:rPr>
        <w:t>——</w:t>
      </w:r>
      <w:r>
        <w:rPr>
          <w:rFonts w:eastAsia="黑体" w:hint="eastAsia"/>
          <w:sz w:val="30"/>
          <w:szCs w:val="30"/>
        </w:rPr>
        <w:t>武汉理工大学</w:t>
      </w:r>
      <w:r>
        <w:rPr>
          <w:rFonts w:eastAsia="黑体"/>
          <w:sz w:val="30"/>
          <w:szCs w:val="30"/>
        </w:rPr>
        <w:t>——</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单位代码：</w:t>
      </w:r>
      <w:r>
        <w:rPr>
          <w:rFonts w:ascii="Times New Roman" w:hAnsi="Times New Roman"/>
          <w:b/>
          <w:bCs/>
          <w:szCs w:val="21"/>
        </w:rPr>
        <w:t xml:space="preserve">10497               </w:t>
      </w:r>
      <w:r>
        <w:rPr>
          <w:rFonts w:ascii="Times New Roman" w:hAnsi="Times New Roman" w:hint="eastAsia"/>
          <w:b/>
          <w:bCs/>
          <w:szCs w:val="21"/>
        </w:rPr>
        <w:t>地址：武汉市洪山区珞狮路</w:t>
      </w:r>
      <w:r>
        <w:rPr>
          <w:rFonts w:ascii="Times New Roman" w:hAnsi="Times New Roman"/>
          <w:b/>
          <w:bCs/>
          <w:szCs w:val="21"/>
        </w:rPr>
        <w:t>122</w:t>
      </w:r>
      <w:r>
        <w:rPr>
          <w:rFonts w:ascii="Times New Roman" w:hAnsi="Times New Roman" w:hint="eastAsia"/>
          <w:b/>
          <w:bCs/>
          <w:szCs w:val="21"/>
        </w:rPr>
        <w:t>号邮政编码：</w:t>
      </w:r>
      <w:r>
        <w:rPr>
          <w:rFonts w:ascii="Times New Roman" w:hAnsi="Times New Roman"/>
          <w:b/>
          <w:bCs/>
          <w:szCs w:val="21"/>
        </w:rPr>
        <w:t>430070</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联系部门：武汉理工大学研招办电话：</w:t>
      </w:r>
      <w:r>
        <w:rPr>
          <w:rFonts w:ascii="Times New Roman" w:hAnsi="Times New Roman"/>
          <w:b/>
          <w:bCs/>
          <w:szCs w:val="21"/>
        </w:rPr>
        <w:t xml:space="preserve">027-87651413        </w:t>
      </w:r>
      <w:r>
        <w:rPr>
          <w:rFonts w:ascii="Times New Roman" w:hAnsi="Times New Roman" w:hint="eastAsia"/>
          <w:b/>
          <w:bCs/>
          <w:szCs w:val="21"/>
        </w:rPr>
        <w:t>传真：</w:t>
      </w:r>
      <w:r>
        <w:rPr>
          <w:rFonts w:ascii="Times New Roman" w:hAnsi="Times New Roman"/>
          <w:b/>
          <w:bCs/>
          <w:szCs w:val="21"/>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0"/>
        <w:gridCol w:w="1187"/>
        <w:gridCol w:w="931"/>
        <w:gridCol w:w="2201"/>
        <w:gridCol w:w="1187"/>
      </w:tblGrid>
      <w:tr w:rsidR="0078074D" w:rsidTr="009B0162">
        <w:trPr>
          <w:trHeight w:val="587"/>
        </w:trPr>
        <w:tc>
          <w:tcPr>
            <w:tcW w:w="2810" w:type="dxa"/>
          </w:tcPr>
          <w:p w:rsidR="0078074D" w:rsidRDefault="0078074D" w:rsidP="009B0162">
            <w:pPr>
              <w:spacing w:line="280" w:lineRule="exact"/>
              <w:jc w:val="center"/>
              <w:rPr>
                <w:rFonts w:ascii="Times New Roman" w:hAnsi="Times New Roman"/>
                <w:szCs w:val="21"/>
              </w:rPr>
            </w:pPr>
            <w:r>
              <w:rPr>
                <w:rFonts w:ascii="Times New Roman" w:hAnsi="Times New Roman" w:hint="eastAsia"/>
                <w:szCs w:val="21"/>
              </w:rPr>
              <w:t>学科、专业名称（代码）</w:t>
            </w:r>
          </w:p>
          <w:p w:rsidR="0078074D" w:rsidRDefault="0078074D" w:rsidP="0078074D">
            <w:pPr>
              <w:spacing w:line="280" w:lineRule="exact"/>
              <w:ind w:firstLineChars="350" w:firstLine="31680"/>
              <w:rPr>
                <w:rFonts w:ascii="Times New Roman" w:eastAsia="黑体" w:hAnsi="Times New Roman"/>
                <w:szCs w:val="21"/>
              </w:rPr>
            </w:pPr>
            <w:r>
              <w:rPr>
                <w:rFonts w:ascii="Times New Roman" w:hAnsi="Times New Roman" w:hint="eastAsia"/>
                <w:szCs w:val="21"/>
              </w:rPr>
              <w:t>及研究方向</w:t>
            </w:r>
          </w:p>
        </w:tc>
        <w:tc>
          <w:tcPr>
            <w:tcW w:w="1187"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指导教师</w:t>
            </w:r>
          </w:p>
        </w:tc>
        <w:tc>
          <w:tcPr>
            <w:tcW w:w="931"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拟招生人数</w:t>
            </w:r>
          </w:p>
        </w:tc>
        <w:tc>
          <w:tcPr>
            <w:tcW w:w="2201" w:type="dxa"/>
          </w:tcPr>
          <w:p w:rsidR="0078074D" w:rsidRDefault="0078074D" w:rsidP="0078074D">
            <w:pPr>
              <w:spacing w:line="280" w:lineRule="exact"/>
              <w:ind w:firstLineChars="250" w:firstLine="31680"/>
              <w:rPr>
                <w:rFonts w:ascii="Times New Roman" w:eastAsia="黑体" w:hAnsi="Times New Roman"/>
                <w:szCs w:val="21"/>
              </w:rPr>
            </w:pPr>
            <w:r>
              <w:rPr>
                <w:rFonts w:ascii="Times New Roman" w:hAnsi="Times New Roman" w:hint="eastAsia"/>
                <w:szCs w:val="21"/>
              </w:rPr>
              <w:t>考试科目</w:t>
            </w:r>
          </w:p>
        </w:tc>
        <w:tc>
          <w:tcPr>
            <w:tcW w:w="1187" w:type="dxa"/>
          </w:tcPr>
          <w:p w:rsidR="0078074D" w:rsidRDefault="0078074D" w:rsidP="0078074D">
            <w:pPr>
              <w:spacing w:line="280" w:lineRule="exact"/>
              <w:ind w:firstLineChars="200" w:firstLine="31680"/>
              <w:rPr>
                <w:rFonts w:ascii="Times New Roman" w:eastAsia="黑体" w:hAnsi="Times New Roman"/>
                <w:szCs w:val="21"/>
              </w:rPr>
            </w:pPr>
            <w:r>
              <w:rPr>
                <w:rFonts w:ascii="Times New Roman" w:hAnsi="Times New Roman" w:hint="eastAsia"/>
                <w:szCs w:val="21"/>
              </w:rPr>
              <w:t>备注</w:t>
            </w:r>
          </w:p>
        </w:tc>
      </w:tr>
      <w:tr w:rsidR="0078074D" w:rsidTr="009B0162">
        <w:trPr>
          <w:trHeight w:val="8320"/>
        </w:trPr>
        <w:tc>
          <w:tcPr>
            <w:tcW w:w="2810" w:type="dxa"/>
          </w:tcPr>
          <w:p w:rsidR="0078074D" w:rsidRPr="00F31F7C" w:rsidRDefault="0078074D" w:rsidP="009B0162">
            <w:pPr>
              <w:pStyle w:val="BodyText"/>
              <w:spacing w:line="280" w:lineRule="exact"/>
              <w:rPr>
                <w:rFonts w:eastAsia="黑体"/>
                <w:b/>
                <w:bCs/>
                <w:szCs w:val="21"/>
              </w:rPr>
            </w:pPr>
            <w:r w:rsidRPr="00F31F7C">
              <w:rPr>
                <w:rFonts w:eastAsia="黑体"/>
                <w:b/>
                <w:bCs/>
                <w:szCs w:val="21"/>
              </w:rPr>
              <w:t>120204</w:t>
            </w:r>
            <w:r w:rsidRPr="00F31F7C">
              <w:rPr>
                <w:rFonts w:eastAsia="黑体" w:hint="eastAsia"/>
                <w:b/>
                <w:bCs/>
                <w:szCs w:val="21"/>
              </w:rPr>
              <w:t>技术经济及管理</w:t>
            </w:r>
          </w:p>
          <w:p w:rsidR="0078074D" w:rsidRDefault="0078074D" w:rsidP="009B0162">
            <w:pPr>
              <w:spacing w:line="280" w:lineRule="exact"/>
              <w:rPr>
                <w:rFonts w:ascii="Times New Roman" w:hAnsi="Times New Roman"/>
                <w:szCs w:val="21"/>
              </w:rPr>
            </w:pPr>
            <w:r>
              <w:rPr>
                <w:rFonts w:ascii="Times New Roman" w:hAnsi="Times New Roman"/>
                <w:szCs w:val="21"/>
              </w:rPr>
              <w:t>01</w:t>
            </w:r>
            <w:r>
              <w:rPr>
                <w:rFonts w:ascii="Times New Roman" w:hAnsi="Times New Roman" w:hint="eastAsia"/>
                <w:szCs w:val="21"/>
              </w:rPr>
              <w:t>科学学与科学技术管理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02</w:t>
            </w:r>
            <w:r>
              <w:rPr>
                <w:rFonts w:ascii="Times New Roman" w:hAnsi="Times New Roman" w:hint="eastAsia"/>
                <w:szCs w:val="21"/>
              </w:rPr>
              <w:t>产品创新管理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03R&amp;D</w:t>
            </w:r>
            <w:r>
              <w:rPr>
                <w:rFonts w:ascii="Times New Roman" w:hAnsi="Times New Roman" w:hint="eastAsia"/>
                <w:szCs w:val="21"/>
              </w:rPr>
              <w:t>及技术经济评价</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04</w:t>
            </w:r>
            <w:r>
              <w:rPr>
                <w:rFonts w:ascii="Times New Roman" w:hAnsi="Times New Roman" w:hint="eastAsia"/>
                <w:szCs w:val="21"/>
              </w:rPr>
              <w:t>产业创新</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szCs w:val="21"/>
              </w:rPr>
              <w:t>05</w:t>
            </w:r>
            <w:r>
              <w:rPr>
                <w:rFonts w:ascii="Times New Roman" w:hAnsi="Times New Roman" w:hint="eastAsia"/>
                <w:szCs w:val="21"/>
              </w:rPr>
              <w:t>教育经济与管理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谢科范</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冯艳飞</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胡树华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晏敬东</w:t>
            </w:r>
          </w:p>
          <w:p w:rsidR="0078074D" w:rsidRDefault="0078074D" w:rsidP="009B0162">
            <w:pPr>
              <w:spacing w:line="280" w:lineRule="exact"/>
              <w:rPr>
                <w:rFonts w:ascii="Times New Roman" w:hAnsi="Times New Roman"/>
                <w:szCs w:val="21"/>
              </w:rPr>
            </w:pPr>
            <w:r>
              <w:rPr>
                <w:rFonts w:ascii="Times New Roman" w:hAnsi="Times New Roman" w:hint="eastAsia"/>
                <w:szCs w:val="21"/>
              </w:rPr>
              <w:t>侯仁勇</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刘国新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喻金田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侯仁勇</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刘国新</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喻金田</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冯艳飞</w:t>
            </w:r>
            <w:r>
              <w:rPr>
                <w:rFonts w:ascii="Times New Roman" w:hAnsi="Times New Roman"/>
                <w:b/>
                <w:szCs w:val="21"/>
              </w:rPr>
              <w:t>*</w:t>
            </w:r>
          </w:p>
          <w:p w:rsidR="0078074D" w:rsidRDefault="0078074D" w:rsidP="009B0162">
            <w:pPr>
              <w:spacing w:line="280" w:lineRule="exact"/>
              <w:rPr>
                <w:rFonts w:ascii="Times New Roman" w:hAnsi="Times New Roman"/>
                <w:szCs w:val="21"/>
              </w:rPr>
            </w:pPr>
          </w:p>
        </w:tc>
        <w:tc>
          <w:tcPr>
            <w:tcW w:w="931" w:type="dxa"/>
          </w:tcPr>
          <w:p w:rsidR="0078074D" w:rsidRDefault="0078074D" w:rsidP="009B0162">
            <w:pPr>
              <w:spacing w:line="280" w:lineRule="exact"/>
              <w:rPr>
                <w:rFonts w:ascii="Times New Roman" w:eastAsia="黑体" w:hAnsi="Times New Roman"/>
                <w:szCs w:val="21"/>
              </w:rPr>
            </w:pPr>
          </w:p>
        </w:tc>
        <w:tc>
          <w:tcPr>
            <w:tcW w:w="2201" w:type="dxa"/>
          </w:tcPr>
          <w:p w:rsidR="0078074D" w:rsidRPr="00F31F7C" w:rsidRDefault="0078074D" w:rsidP="009B0162">
            <w:pPr>
              <w:pStyle w:val="BodyText"/>
              <w:spacing w:line="280" w:lineRule="exact"/>
              <w:rPr>
                <w:szCs w:val="21"/>
              </w:rPr>
            </w:pPr>
          </w:p>
          <w:p w:rsidR="0078074D" w:rsidRDefault="0078074D" w:rsidP="009B0162">
            <w:pPr>
              <w:spacing w:line="280" w:lineRule="exact"/>
              <w:rPr>
                <w:szCs w:val="21"/>
              </w:rPr>
            </w:pPr>
            <w:r>
              <w:rPr>
                <w:rFonts w:ascii="宋体" w:hAnsi="宋体" w:cs="宋体" w:hint="eastAsia"/>
                <w:szCs w:val="21"/>
              </w:rPr>
              <w:t>①</w:t>
            </w:r>
            <w:r>
              <w:rPr>
                <w:szCs w:val="21"/>
              </w:rPr>
              <w:t>1001</w:t>
            </w:r>
            <w:r>
              <w:rPr>
                <w:rFonts w:hint="eastAsia"/>
                <w:szCs w:val="21"/>
              </w:rPr>
              <w:t>英语</w:t>
            </w:r>
          </w:p>
          <w:p w:rsidR="0078074D" w:rsidRDefault="0078074D" w:rsidP="009B0162">
            <w:pPr>
              <w:spacing w:line="280" w:lineRule="exact"/>
              <w:rPr>
                <w:rFonts w:ascii="Times New Roman" w:hAnsi="Times New Roman"/>
                <w:spacing w:val="-6"/>
                <w:szCs w:val="21"/>
              </w:rPr>
            </w:pPr>
            <w:r>
              <w:rPr>
                <w:rFonts w:ascii="宋体" w:hAnsi="宋体" w:cs="宋体" w:hint="eastAsia"/>
                <w:kern w:val="0"/>
                <w:szCs w:val="21"/>
              </w:rPr>
              <w:t>②</w:t>
            </w:r>
            <w:r>
              <w:rPr>
                <w:rFonts w:ascii="宋体" w:hAnsi="宋体" w:cs="宋体"/>
                <w:kern w:val="0"/>
                <w:szCs w:val="21"/>
              </w:rPr>
              <w:t>2001</w:t>
            </w:r>
            <w:r>
              <w:rPr>
                <w:rFonts w:ascii="宋体" w:hAnsi="宋体" w:cs="宋体" w:hint="eastAsia"/>
                <w:kern w:val="0"/>
                <w:szCs w:val="21"/>
              </w:rPr>
              <w:t>专业基础综合（笔试）</w:t>
            </w:r>
            <w:r>
              <w:rPr>
                <w:rFonts w:ascii="宋体" w:cs="宋体"/>
                <w:kern w:val="0"/>
                <w:szCs w:val="21"/>
              </w:rPr>
              <w:br/>
            </w:r>
            <w:r>
              <w:rPr>
                <w:rFonts w:ascii="宋体" w:hAnsi="宋体" w:cs="宋体" w:hint="eastAsia"/>
                <w:kern w:val="0"/>
                <w:szCs w:val="21"/>
              </w:rPr>
              <w:t>③</w:t>
            </w:r>
            <w:r>
              <w:rPr>
                <w:rFonts w:ascii="宋体" w:hAnsi="宋体" w:cs="宋体"/>
                <w:kern w:val="0"/>
                <w:szCs w:val="21"/>
              </w:rPr>
              <w:t>3001</w:t>
            </w:r>
            <w:r>
              <w:rPr>
                <w:rFonts w:ascii="宋体" w:hAnsi="宋体" w:cs="宋体" w:hint="eastAsia"/>
                <w:kern w:val="0"/>
                <w:szCs w:val="21"/>
              </w:rPr>
              <w:t>专业面试</w:t>
            </w:r>
          </w:p>
          <w:p w:rsidR="0078074D" w:rsidRDefault="0078074D" w:rsidP="009B0162">
            <w:pPr>
              <w:spacing w:line="280" w:lineRule="exact"/>
              <w:rPr>
                <w:rFonts w:ascii="Times New Roman" w:hAnsi="Times New Roman"/>
                <w:spacing w:val="-6"/>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r>
              <w:rPr>
                <w:rFonts w:ascii="Times New Roman" w:hAnsi="Times New Roman" w:hint="eastAsia"/>
                <w:b/>
                <w:szCs w:val="21"/>
              </w:rPr>
              <w:t>管理学院所有专业仅限于管理学、经济学、工学、理学专业硕士研究生报考，不符合条件者不予报考</w:t>
            </w: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4E1F06">
            <w:pPr>
              <w:spacing w:line="280" w:lineRule="exact"/>
              <w:rPr>
                <w:rFonts w:ascii="Times New Roman" w:hAnsi="Times New Roman"/>
                <w:szCs w:val="21"/>
              </w:rPr>
            </w:pPr>
            <w:r>
              <w:rPr>
                <w:rFonts w:ascii="Times New Roman" w:hAnsi="Times New Roman"/>
                <w:szCs w:val="21"/>
              </w:rPr>
              <w:t>*</w:t>
            </w:r>
            <w:r>
              <w:rPr>
                <w:rFonts w:ascii="Times New Roman" w:hAnsi="Times New Roman" w:hint="eastAsia"/>
                <w:szCs w:val="21"/>
              </w:rPr>
              <w:t>表示可招收“申请</w:t>
            </w:r>
            <w:r>
              <w:rPr>
                <w:rFonts w:ascii="Times New Roman" w:hAnsi="Times New Roman"/>
                <w:szCs w:val="21"/>
              </w:rPr>
              <w:t>-</w:t>
            </w:r>
            <w:r>
              <w:rPr>
                <w:rFonts w:ascii="Times New Roman" w:hAnsi="Times New Roman" w:hint="eastAsia"/>
                <w:szCs w:val="21"/>
              </w:rPr>
              <w:t>考核”制导师</w:t>
            </w: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spacing w:line="280" w:lineRule="exact"/>
              <w:rPr>
                <w:rFonts w:ascii="Times New Roman" w:eastAsia="黑体" w:hAnsi="Times New Roman"/>
                <w:szCs w:val="21"/>
              </w:rPr>
            </w:pPr>
          </w:p>
        </w:tc>
      </w:tr>
    </w:tbl>
    <w:p w:rsidR="0078074D" w:rsidRDefault="0078074D" w:rsidP="00B16986">
      <w:pPr>
        <w:spacing w:line="280" w:lineRule="exact"/>
        <w:jc w:val="center"/>
        <w:rPr>
          <w:rFonts w:eastAsia="黑体"/>
          <w:sz w:val="30"/>
          <w:szCs w:val="30"/>
        </w:rPr>
      </w:pPr>
      <w:r>
        <w:rPr>
          <w:rFonts w:ascii="Times New Roman" w:eastAsia="黑体" w:hAnsi="Times New Roman"/>
          <w:szCs w:val="21"/>
        </w:rPr>
        <w:br w:type="page"/>
      </w:r>
      <w:r>
        <w:rPr>
          <w:rFonts w:eastAsia="黑体"/>
          <w:sz w:val="30"/>
          <w:szCs w:val="30"/>
        </w:rPr>
        <w:t>——</w:t>
      </w:r>
      <w:r>
        <w:rPr>
          <w:rFonts w:eastAsia="黑体" w:hint="eastAsia"/>
          <w:sz w:val="30"/>
          <w:szCs w:val="30"/>
        </w:rPr>
        <w:t>武汉理工大学</w:t>
      </w:r>
      <w:r>
        <w:rPr>
          <w:rFonts w:eastAsia="黑体"/>
          <w:sz w:val="30"/>
          <w:szCs w:val="30"/>
        </w:rPr>
        <w:t>——</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单位代码：</w:t>
      </w:r>
      <w:r>
        <w:rPr>
          <w:rFonts w:ascii="Times New Roman" w:hAnsi="Times New Roman"/>
          <w:b/>
          <w:bCs/>
          <w:szCs w:val="21"/>
        </w:rPr>
        <w:t xml:space="preserve">10497               </w:t>
      </w:r>
      <w:r>
        <w:rPr>
          <w:rFonts w:ascii="Times New Roman" w:hAnsi="Times New Roman" w:hint="eastAsia"/>
          <w:b/>
          <w:bCs/>
          <w:szCs w:val="21"/>
        </w:rPr>
        <w:t>地址：武汉市洪山区珞狮路</w:t>
      </w:r>
      <w:r>
        <w:rPr>
          <w:rFonts w:ascii="Times New Roman" w:hAnsi="Times New Roman"/>
          <w:b/>
          <w:bCs/>
          <w:szCs w:val="21"/>
        </w:rPr>
        <w:t>122</w:t>
      </w:r>
      <w:r>
        <w:rPr>
          <w:rFonts w:ascii="Times New Roman" w:hAnsi="Times New Roman" w:hint="eastAsia"/>
          <w:b/>
          <w:bCs/>
          <w:szCs w:val="21"/>
        </w:rPr>
        <w:t>号邮政编码：</w:t>
      </w:r>
      <w:r>
        <w:rPr>
          <w:rFonts w:ascii="Times New Roman" w:hAnsi="Times New Roman"/>
          <w:b/>
          <w:bCs/>
          <w:szCs w:val="21"/>
        </w:rPr>
        <w:t>430070</w:t>
      </w:r>
    </w:p>
    <w:p w:rsidR="0078074D" w:rsidRDefault="0078074D" w:rsidP="00B16986">
      <w:pPr>
        <w:spacing w:line="280" w:lineRule="exact"/>
        <w:jc w:val="left"/>
        <w:rPr>
          <w:rFonts w:ascii="Times New Roman" w:hAnsi="Times New Roman"/>
          <w:b/>
          <w:bCs/>
          <w:szCs w:val="21"/>
        </w:rPr>
      </w:pPr>
      <w:r>
        <w:rPr>
          <w:rFonts w:ascii="Times New Roman" w:hAnsi="Times New Roman" w:hint="eastAsia"/>
          <w:b/>
          <w:bCs/>
          <w:szCs w:val="21"/>
        </w:rPr>
        <w:t>联系部门：武汉理工大学研招办电话：</w:t>
      </w:r>
      <w:r>
        <w:rPr>
          <w:rFonts w:ascii="Times New Roman" w:hAnsi="Times New Roman"/>
          <w:b/>
          <w:bCs/>
          <w:szCs w:val="21"/>
        </w:rPr>
        <w:t xml:space="preserve">027-87651413        </w:t>
      </w:r>
      <w:r>
        <w:rPr>
          <w:rFonts w:ascii="Times New Roman" w:hAnsi="Times New Roman" w:hint="eastAsia"/>
          <w:b/>
          <w:bCs/>
          <w:szCs w:val="21"/>
        </w:rPr>
        <w:t>传真：</w:t>
      </w:r>
      <w:r>
        <w:rPr>
          <w:rFonts w:ascii="Times New Roman" w:hAnsi="Times New Roman"/>
          <w:b/>
          <w:bCs/>
          <w:szCs w:val="21"/>
        </w:rPr>
        <w:t>027-87651476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0"/>
        <w:gridCol w:w="1187"/>
        <w:gridCol w:w="931"/>
        <w:gridCol w:w="2201"/>
        <w:gridCol w:w="1187"/>
      </w:tblGrid>
      <w:tr w:rsidR="0078074D" w:rsidTr="009B0162">
        <w:trPr>
          <w:trHeight w:val="587"/>
        </w:trPr>
        <w:tc>
          <w:tcPr>
            <w:tcW w:w="2810" w:type="dxa"/>
          </w:tcPr>
          <w:p w:rsidR="0078074D" w:rsidRDefault="0078074D" w:rsidP="009B0162">
            <w:pPr>
              <w:spacing w:line="280" w:lineRule="exact"/>
              <w:jc w:val="center"/>
              <w:rPr>
                <w:rFonts w:ascii="Times New Roman" w:hAnsi="Times New Roman"/>
                <w:szCs w:val="21"/>
              </w:rPr>
            </w:pPr>
            <w:r>
              <w:rPr>
                <w:rFonts w:ascii="Times New Roman" w:hAnsi="Times New Roman" w:hint="eastAsia"/>
                <w:szCs w:val="21"/>
              </w:rPr>
              <w:t>学科、专业名称（代码）</w:t>
            </w:r>
          </w:p>
          <w:p w:rsidR="0078074D" w:rsidRDefault="0078074D" w:rsidP="0078074D">
            <w:pPr>
              <w:spacing w:line="280" w:lineRule="exact"/>
              <w:ind w:firstLineChars="350" w:firstLine="31680"/>
              <w:rPr>
                <w:rFonts w:ascii="Times New Roman" w:eastAsia="黑体" w:hAnsi="Times New Roman"/>
                <w:szCs w:val="21"/>
              </w:rPr>
            </w:pPr>
            <w:r>
              <w:rPr>
                <w:rFonts w:ascii="Times New Roman" w:hAnsi="Times New Roman" w:hint="eastAsia"/>
                <w:szCs w:val="21"/>
              </w:rPr>
              <w:t>及研究方向</w:t>
            </w:r>
          </w:p>
        </w:tc>
        <w:tc>
          <w:tcPr>
            <w:tcW w:w="1187"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指导教师</w:t>
            </w:r>
          </w:p>
        </w:tc>
        <w:tc>
          <w:tcPr>
            <w:tcW w:w="931" w:type="dxa"/>
          </w:tcPr>
          <w:p w:rsidR="0078074D" w:rsidRDefault="0078074D" w:rsidP="009B0162">
            <w:pPr>
              <w:spacing w:line="280" w:lineRule="exact"/>
              <w:rPr>
                <w:rFonts w:ascii="Times New Roman" w:eastAsia="黑体" w:hAnsi="Times New Roman"/>
                <w:szCs w:val="21"/>
              </w:rPr>
            </w:pPr>
            <w:r>
              <w:rPr>
                <w:rFonts w:ascii="Times New Roman" w:hAnsi="Times New Roman" w:hint="eastAsia"/>
                <w:szCs w:val="21"/>
              </w:rPr>
              <w:t>拟招生人数</w:t>
            </w:r>
          </w:p>
        </w:tc>
        <w:tc>
          <w:tcPr>
            <w:tcW w:w="2201" w:type="dxa"/>
          </w:tcPr>
          <w:p w:rsidR="0078074D" w:rsidRDefault="0078074D" w:rsidP="0078074D">
            <w:pPr>
              <w:spacing w:line="280" w:lineRule="exact"/>
              <w:ind w:firstLineChars="250" w:firstLine="31680"/>
              <w:rPr>
                <w:rFonts w:ascii="Times New Roman" w:eastAsia="黑体" w:hAnsi="Times New Roman"/>
                <w:szCs w:val="21"/>
              </w:rPr>
            </w:pPr>
            <w:r>
              <w:rPr>
                <w:rFonts w:ascii="Times New Roman" w:hAnsi="Times New Roman" w:hint="eastAsia"/>
                <w:szCs w:val="21"/>
              </w:rPr>
              <w:t>考试科目</w:t>
            </w:r>
          </w:p>
        </w:tc>
        <w:tc>
          <w:tcPr>
            <w:tcW w:w="1187" w:type="dxa"/>
          </w:tcPr>
          <w:p w:rsidR="0078074D" w:rsidRDefault="0078074D" w:rsidP="0078074D">
            <w:pPr>
              <w:spacing w:line="280" w:lineRule="exact"/>
              <w:ind w:firstLineChars="200" w:firstLine="31680"/>
              <w:rPr>
                <w:rFonts w:ascii="Times New Roman" w:eastAsia="黑体" w:hAnsi="Times New Roman"/>
                <w:szCs w:val="21"/>
              </w:rPr>
            </w:pPr>
            <w:r>
              <w:rPr>
                <w:rFonts w:ascii="Times New Roman" w:hAnsi="Times New Roman" w:hint="eastAsia"/>
                <w:szCs w:val="21"/>
              </w:rPr>
              <w:t>备注</w:t>
            </w:r>
          </w:p>
        </w:tc>
      </w:tr>
      <w:tr w:rsidR="0078074D" w:rsidTr="009B0162">
        <w:trPr>
          <w:trHeight w:val="8320"/>
        </w:trPr>
        <w:tc>
          <w:tcPr>
            <w:tcW w:w="2810" w:type="dxa"/>
          </w:tcPr>
          <w:p w:rsidR="0078074D" w:rsidRDefault="0078074D" w:rsidP="00A45A89">
            <w:pPr>
              <w:spacing w:line="280" w:lineRule="exact"/>
              <w:rPr>
                <w:rFonts w:eastAsia="黑体"/>
                <w:b/>
                <w:bCs/>
                <w:szCs w:val="21"/>
              </w:rPr>
            </w:pPr>
            <w:r>
              <w:rPr>
                <w:rFonts w:eastAsia="黑体" w:hint="eastAsia"/>
                <w:b/>
                <w:bCs/>
                <w:szCs w:val="21"/>
              </w:rPr>
              <w:t>安全预警与应急联动技术湖北省协同创新中心（</w:t>
            </w:r>
            <w:r>
              <w:rPr>
                <w:rFonts w:ascii="Times New Roman" w:eastAsia="黑体" w:hAnsi="Times New Roman" w:hint="eastAsia"/>
                <w:b/>
                <w:bCs/>
                <w:spacing w:val="4"/>
                <w:kern w:val="0"/>
                <w:szCs w:val="21"/>
              </w:rPr>
              <w:t>公共安全与应急管理多学科集成双一流团队</w:t>
            </w:r>
            <w:r>
              <w:rPr>
                <w:rFonts w:eastAsia="黑体" w:hint="eastAsia"/>
                <w:b/>
                <w:bCs/>
                <w:szCs w:val="21"/>
              </w:rPr>
              <w:t>）</w:t>
            </w:r>
          </w:p>
          <w:p w:rsidR="0078074D" w:rsidRPr="00F31F7C" w:rsidRDefault="0078074D" w:rsidP="009B0162">
            <w:pPr>
              <w:pStyle w:val="BodyText"/>
              <w:spacing w:line="280" w:lineRule="exact"/>
              <w:rPr>
                <w:rFonts w:eastAsia="黑体"/>
                <w:b/>
                <w:bCs/>
                <w:szCs w:val="21"/>
              </w:rPr>
            </w:pPr>
            <w:r w:rsidRPr="00F31F7C">
              <w:rPr>
                <w:rFonts w:eastAsia="黑体" w:hint="eastAsia"/>
                <w:b/>
                <w:bCs/>
                <w:szCs w:val="21"/>
              </w:rPr>
              <w:t>（</w:t>
            </w:r>
            <w:r w:rsidRPr="00F31F7C">
              <w:rPr>
                <w:rFonts w:eastAsia="黑体"/>
                <w:b/>
                <w:bCs/>
                <w:szCs w:val="21"/>
              </w:rPr>
              <w:t>Tel</w:t>
            </w:r>
            <w:r w:rsidRPr="00F31F7C">
              <w:rPr>
                <w:rFonts w:eastAsia="黑体" w:hint="eastAsia"/>
                <w:b/>
                <w:bCs/>
                <w:szCs w:val="21"/>
              </w:rPr>
              <w:t>：</w:t>
            </w:r>
            <w:r w:rsidRPr="00F31F7C">
              <w:rPr>
                <w:rFonts w:eastAsia="黑体"/>
                <w:b/>
                <w:bCs/>
                <w:szCs w:val="21"/>
              </w:rPr>
              <w:t>027-87859160</w:t>
            </w:r>
            <w:r w:rsidRPr="00F31F7C">
              <w:rPr>
                <w:rFonts w:eastAsia="黑体" w:hint="eastAsia"/>
                <w:b/>
                <w:bCs/>
                <w:szCs w:val="21"/>
              </w:rPr>
              <w:t>）</w:t>
            </w:r>
          </w:p>
          <w:p w:rsidR="0078074D" w:rsidRPr="00F31F7C" w:rsidRDefault="0078074D" w:rsidP="009B0162">
            <w:pPr>
              <w:pStyle w:val="BodyText"/>
              <w:spacing w:line="280" w:lineRule="exact"/>
              <w:rPr>
                <w:rFonts w:eastAsia="黑体"/>
                <w:b/>
                <w:bCs/>
                <w:szCs w:val="21"/>
              </w:rPr>
            </w:pPr>
          </w:p>
          <w:p w:rsidR="0078074D" w:rsidRPr="00F31F7C" w:rsidRDefault="0078074D" w:rsidP="009B0162">
            <w:pPr>
              <w:pStyle w:val="BodyText"/>
              <w:spacing w:line="280" w:lineRule="exact"/>
              <w:rPr>
                <w:rFonts w:eastAsia="黑体"/>
                <w:b/>
                <w:bCs/>
                <w:szCs w:val="21"/>
              </w:rPr>
            </w:pPr>
            <w:r w:rsidRPr="00F31F7C">
              <w:rPr>
                <w:rFonts w:eastAsia="黑体"/>
                <w:b/>
                <w:bCs/>
                <w:szCs w:val="21"/>
              </w:rPr>
              <w:t>120100</w:t>
            </w:r>
            <w:r w:rsidRPr="00F31F7C">
              <w:rPr>
                <w:rFonts w:eastAsia="黑体" w:hint="eastAsia"/>
                <w:b/>
                <w:bCs/>
                <w:szCs w:val="21"/>
              </w:rPr>
              <w:t>管理科学与工程</w:t>
            </w:r>
          </w:p>
          <w:p w:rsidR="0078074D" w:rsidRDefault="0078074D" w:rsidP="009B0162">
            <w:pPr>
              <w:spacing w:line="280" w:lineRule="exact"/>
              <w:rPr>
                <w:rFonts w:ascii="Times New Roman" w:hAnsi="Times New Roman"/>
                <w:szCs w:val="21"/>
              </w:rPr>
            </w:pPr>
            <w:r>
              <w:rPr>
                <w:rFonts w:ascii="Times New Roman" w:hAnsi="Times New Roman"/>
                <w:szCs w:val="21"/>
              </w:rPr>
              <w:t>06</w:t>
            </w:r>
            <w:r>
              <w:rPr>
                <w:rFonts w:ascii="Times New Roman" w:hAnsi="Times New Roman" w:hint="eastAsia"/>
                <w:szCs w:val="21"/>
              </w:rPr>
              <w:t>公共安全与应急管理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Pr="00F31F7C" w:rsidRDefault="0078074D" w:rsidP="009B0162">
            <w:pPr>
              <w:pStyle w:val="BodyText"/>
              <w:spacing w:line="280" w:lineRule="exact"/>
              <w:rPr>
                <w:rFonts w:eastAsia="黑体"/>
                <w:b/>
                <w:bCs/>
                <w:szCs w:val="21"/>
              </w:rPr>
            </w:pPr>
            <w:r w:rsidRPr="00F31F7C">
              <w:rPr>
                <w:rFonts w:eastAsia="黑体"/>
                <w:b/>
                <w:bCs/>
                <w:szCs w:val="21"/>
              </w:rPr>
              <w:t>083700</w:t>
            </w:r>
            <w:r w:rsidRPr="00F31F7C">
              <w:rPr>
                <w:rFonts w:eastAsia="黑体" w:hint="eastAsia"/>
                <w:b/>
                <w:bCs/>
                <w:szCs w:val="21"/>
              </w:rPr>
              <w:t>安全科学与工程</w:t>
            </w:r>
          </w:p>
          <w:p w:rsidR="0078074D" w:rsidRDefault="0078074D" w:rsidP="009B0162">
            <w:pPr>
              <w:spacing w:line="280" w:lineRule="exact"/>
              <w:rPr>
                <w:rFonts w:ascii="Times New Roman" w:hAnsi="Times New Roman"/>
                <w:szCs w:val="21"/>
              </w:rPr>
            </w:pPr>
            <w:r>
              <w:rPr>
                <w:rFonts w:ascii="Times New Roman" w:hAnsi="Times New Roman"/>
                <w:szCs w:val="21"/>
              </w:rPr>
              <w:t>01</w:t>
            </w:r>
            <w:r>
              <w:rPr>
                <w:rFonts w:ascii="Times New Roman" w:hAnsi="Times New Roman" w:hint="eastAsia"/>
                <w:szCs w:val="21"/>
              </w:rPr>
              <w:t>安全工程与管理</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eastAsia="黑体" w:hAnsi="Times New Roman"/>
                <w:b/>
                <w:bCs/>
                <w:spacing w:val="4"/>
                <w:kern w:val="0"/>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宋英华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王爱民</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谢科范</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杨青</w:t>
            </w:r>
          </w:p>
          <w:p w:rsidR="0078074D" w:rsidRDefault="0078074D" w:rsidP="009B0162">
            <w:pPr>
              <w:spacing w:line="280" w:lineRule="exact"/>
              <w:rPr>
                <w:rFonts w:ascii="Times New Roman" w:hAnsi="Times New Roman"/>
                <w:szCs w:val="21"/>
              </w:rPr>
            </w:pPr>
            <w:r>
              <w:rPr>
                <w:rFonts w:ascii="Times New Roman" w:hAnsi="Times New Roman" w:hint="eastAsia"/>
                <w:szCs w:val="21"/>
              </w:rPr>
              <w:t>罗帆</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r>
              <w:rPr>
                <w:rFonts w:ascii="Times New Roman" w:hAnsi="Times New Roman" w:hint="eastAsia"/>
                <w:szCs w:val="21"/>
              </w:rPr>
              <w:t>宋英华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康灿华</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张怀民</w:t>
            </w:r>
            <w:r>
              <w:rPr>
                <w:rFonts w:ascii="Times New Roman" w:hAnsi="Times New Roman"/>
                <w:b/>
                <w:szCs w:val="21"/>
              </w:rPr>
              <w:t>*</w:t>
            </w:r>
          </w:p>
          <w:p w:rsidR="0078074D" w:rsidRDefault="0078074D" w:rsidP="009B0162">
            <w:pPr>
              <w:spacing w:line="280" w:lineRule="exact"/>
              <w:rPr>
                <w:rFonts w:ascii="Times New Roman" w:hAnsi="Times New Roman"/>
                <w:szCs w:val="21"/>
              </w:rPr>
            </w:pPr>
            <w:r>
              <w:rPr>
                <w:rFonts w:ascii="Times New Roman" w:hAnsi="Times New Roman" w:hint="eastAsia"/>
                <w:szCs w:val="21"/>
              </w:rPr>
              <w:t>章光</w:t>
            </w:r>
            <w:r>
              <w:rPr>
                <w:rFonts w:ascii="Times New Roman" w:hAnsi="Times New Roman"/>
                <w:b/>
                <w:szCs w:val="21"/>
              </w:rPr>
              <w:t>*</w:t>
            </w: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p w:rsidR="0078074D" w:rsidRDefault="0078074D" w:rsidP="009B0162">
            <w:pPr>
              <w:spacing w:line="280" w:lineRule="exact"/>
              <w:rPr>
                <w:rFonts w:ascii="Times New Roman" w:hAnsi="Times New Roman"/>
                <w:szCs w:val="21"/>
              </w:rPr>
            </w:pPr>
          </w:p>
        </w:tc>
        <w:tc>
          <w:tcPr>
            <w:tcW w:w="931" w:type="dxa"/>
          </w:tcPr>
          <w:p w:rsidR="0078074D" w:rsidRDefault="0078074D" w:rsidP="00A45A89">
            <w:pPr>
              <w:spacing w:line="280" w:lineRule="exact"/>
              <w:jc w:val="center"/>
              <w:rPr>
                <w:rFonts w:ascii="Times New Roman" w:eastAsia="黑体" w:hAnsi="Times New Roman"/>
                <w:szCs w:val="21"/>
              </w:rPr>
            </w:pPr>
          </w:p>
        </w:tc>
        <w:tc>
          <w:tcPr>
            <w:tcW w:w="2201" w:type="dxa"/>
          </w:tcPr>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p>
          <w:p w:rsidR="0078074D" w:rsidRPr="00F31F7C" w:rsidRDefault="0078074D" w:rsidP="009B0162">
            <w:pPr>
              <w:pStyle w:val="BodyText"/>
              <w:spacing w:line="280" w:lineRule="exact"/>
              <w:rPr>
                <w:szCs w:val="21"/>
              </w:rPr>
            </w:pPr>
            <w:r w:rsidRPr="00F31F7C">
              <w:rPr>
                <w:rFonts w:ascii="宋体" w:hAnsi="宋体" w:cs="宋体" w:hint="eastAsia"/>
                <w:szCs w:val="21"/>
              </w:rPr>
              <w:t>①</w:t>
            </w:r>
            <w:r w:rsidRPr="00F31F7C">
              <w:rPr>
                <w:szCs w:val="21"/>
              </w:rPr>
              <w:t>1001</w:t>
            </w:r>
            <w:r w:rsidRPr="00F31F7C">
              <w:rPr>
                <w:rFonts w:hint="eastAsia"/>
                <w:szCs w:val="21"/>
              </w:rPr>
              <w:t>英语</w:t>
            </w:r>
          </w:p>
          <w:p w:rsidR="0078074D" w:rsidRDefault="0078074D" w:rsidP="009B0162">
            <w:pPr>
              <w:spacing w:line="280" w:lineRule="exact"/>
              <w:rPr>
                <w:rFonts w:ascii="Times New Roman" w:hAnsi="Times New Roman"/>
                <w:spacing w:val="-6"/>
                <w:szCs w:val="21"/>
              </w:rPr>
            </w:pPr>
            <w:r>
              <w:rPr>
                <w:rFonts w:ascii="宋体" w:hAnsi="宋体" w:cs="宋体" w:hint="eastAsia"/>
                <w:kern w:val="0"/>
                <w:szCs w:val="21"/>
              </w:rPr>
              <w:t>②</w:t>
            </w:r>
            <w:r>
              <w:rPr>
                <w:rFonts w:ascii="宋体" w:hAnsi="宋体" w:cs="宋体"/>
                <w:kern w:val="0"/>
                <w:szCs w:val="21"/>
              </w:rPr>
              <w:t>2001</w:t>
            </w:r>
            <w:r>
              <w:rPr>
                <w:rFonts w:ascii="宋体" w:hAnsi="宋体" w:cs="宋体" w:hint="eastAsia"/>
                <w:kern w:val="0"/>
                <w:szCs w:val="21"/>
              </w:rPr>
              <w:t>专业基础综合（笔试）</w:t>
            </w:r>
            <w:r>
              <w:rPr>
                <w:rFonts w:ascii="宋体" w:cs="宋体"/>
                <w:kern w:val="0"/>
                <w:szCs w:val="21"/>
              </w:rPr>
              <w:br/>
            </w:r>
            <w:r>
              <w:rPr>
                <w:rFonts w:ascii="宋体" w:hAnsi="宋体" w:cs="宋体" w:hint="eastAsia"/>
                <w:kern w:val="0"/>
                <w:szCs w:val="21"/>
              </w:rPr>
              <w:t>③</w:t>
            </w:r>
            <w:r>
              <w:rPr>
                <w:rFonts w:ascii="宋体" w:hAnsi="宋体" w:cs="宋体"/>
                <w:kern w:val="0"/>
                <w:szCs w:val="21"/>
              </w:rPr>
              <w:t>3001</w:t>
            </w:r>
            <w:r>
              <w:rPr>
                <w:rFonts w:ascii="宋体" w:hAnsi="宋体" w:cs="宋体" w:hint="eastAsia"/>
                <w:kern w:val="0"/>
                <w:szCs w:val="21"/>
              </w:rPr>
              <w:t>专业面试</w:t>
            </w:r>
          </w:p>
          <w:p w:rsidR="0078074D" w:rsidRDefault="0078074D" w:rsidP="009B0162">
            <w:pPr>
              <w:spacing w:line="280" w:lineRule="exact"/>
              <w:rPr>
                <w:rFonts w:ascii="Times New Roman" w:hAnsi="Times New Roman"/>
                <w:spacing w:val="-6"/>
                <w:szCs w:val="21"/>
              </w:rPr>
            </w:pPr>
          </w:p>
        </w:tc>
        <w:tc>
          <w:tcPr>
            <w:tcW w:w="1187" w:type="dxa"/>
          </w:tcPr>
          <w:p w:rsidR="0078074D" w:rsidRDefault="0078074D" w:rsidP="009B0162">
            <w:pPr>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spacing w:line="280" w:lineRule="exact"/>
              <w:rPr>
                <w:rFonts w:ascii="Times New Roman" w:eastAsia="黑体" w:hAnsi="Times New Roman"/>
                <w:szCs w:val="21"/>
              </w:rPr>
            </w:pPr>
          </w:p>
          <w:p w:rsidR="0078074D" w:rsidRDefault="0078074D" w:rsidP="009B0162">
            <w:pPr>
              <w:adjustRightInd w:val="0"/>
              <w:snapToGrid w:val="0"/>
              <w:spacing w:line="280" w:lineRule="exact"/>
              <w:rPr>
                <w:rFonts w:ascii="Times New Roman" w:eastAsia="黑体"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4E1F06">
            <w:pPr>
              <w:spacing w:line="280" w:lineRule="exact"/>
              <w:rPr>
                <w:rFonts w:ascii="Times New Roman" w:hAnsi="Times New Roman"/>
                <w:szCs w:val="21"/>
              </w:rPr>
            </w:pPr>
            <w:r>
              <w:rPr>
                <w:rFonts w:ascii="Times New Roman" w:hAnsi="Times New Roman"/>
                <w:szCs w:val="21"/>
              </w:rPr>
              <w:t>*</w:t>
            </w:r>
            <w:r>
              <w:rPr>
                <w:rFonts w:ascii="Times New Roman" w:hAnsi="Times New Roman" w:hint="eastAsia"/>
                <w:szCs w:val="21"/>
              </w:rPr>
              <w:t>表示可招收“申请</w:t>
            </w:r>
            <w:r>
              <w:rPr>
                <w:rFonts w:ascii="Times New Roman" w:hAnsi="Times New Roman"/>
                <w:szCs w:val="21"/>
              </w:rPr>
              <w:t>-</w:t>
            </w:r>
            <w:r>
              <w:rPr>
                <w:rFonts w:ascii="Times New Roman" w:hAnsi="Times New Roman" w:hint="eastAsia"/>
                <w:szCs w:val="21"/>
              </w:rPr>
              <w:t>考核”制导师</w:t>
            </w: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p w:rsidR="0078074D" w:rsidRDefault="0078074D" w:rsidP="009B0162">
            <w:pPr>
              <w:adjustRightInd w:val="0"/>
              <w:snapToGrid w:val="0"/>
              <w:spacing w:line="280" w:lineRule="exact"/>
              <w:rPr>
                <w:rFonts w:ascii="Times New Roman" w:hAnsi="Times New Roman"/>
                <w:szCs w:val="21"/>
              </w:rPr>
            </w:pPr>
          </w:p>
        </w:tc>
      </w:tr>
    </w:tbl>
    <w:p w:rsidR="0078074D" w:rsidRDefault="0078074D" w:rsidP="00B16986">
      <w:pPr>
        <w:spacing w:line="280" w:lineRule="exact"/>
        <w:rPr>
          <w:rFonts w:ascii="Times New Roman" w:hAnsi="Times New Roman"/>
          <w:b/>
          <w:szCs w:val="21"/>
        </w:rPr>
      </w:pPr>
    </w:p>
    <w:p w:rsidR="0078074D" w:rsidRPr="00B16986" w:rsidRDefault="0078074D" w:rsidP="00B16986">
      <w:pPr>
        <w:rPr>
          <w:szCs w:val="28"/>
        </w:rPr>
      </w:pPr>
    </w:p>
    <w:sectPr w:rsidR="0078074D" w:rsidRPr="00B16986" w:rsidSect="00FA3E63">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74D" w:rsidRDefault="0078074D" w:rsidP="00FA3E63">
      <w:r>
        <w:separator/>
      </w:r>
    </w:p>
  </w:endnote>
  <w:endnote w:type="continuationSeparator" w:id="0">
    <w:p w:rsidR="0078074D" w:rsidRDefault="0078074D" w:rsidP="00FA3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4D" w:rsidRDefault="0078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74D" w:rsidRDefault="007807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4D" w:rsidRDefault="00780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074D" w:rsidRDefault="0078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74D" w:rsidRDefault="0078074D" w:rsidP="00FA3E63">
      <w:r>
        <w:separator/>
      </w:r>
    </w:p>
  </w:footnote>
  <w:footnote w:type="continuationSeparator" w:id="0">
    <w:p w:rsidR="0078074D" w:rsidRDefault="0078074D" w:rsidP="00FA3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4D" w:rsidRDefault="0078074D">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5828F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EF788C9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782AFD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31E818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850CD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13CFFF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EAC730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E6EFE9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3DC3D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966E3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CF4"/>
    <w:rsid w:val="000341B0"/>
    <w:rsid w:val="0003471B"/>
    <w:rsid w:val="00044DC7"/>
    <w:rsid w:val="00045225"/>
    <w:rsid w:val="00052FA8"/>
    <w:rsid w:val="0005509D"/>
    <w:rsid w:val="00065685"/>
    <w:rsid w:val="00087920"/>
    <w:rsid w:val="00096713"/>
    <w:rsid w:val="000A0E08"/>
    <w:rsid w:val="000A5604"/>
    <w:rsid w:val="000C6C1C"/>
    <w:rsid w:val="000D0929"/>
    <w:rsid w:val="000D2FE8"/>
    <w:rsid w:val="00115BF1"/>
    <w:rsid w:val="00137DBF"/>
    <w:rsid w:val="001401EE"/>
    <w:rsid w:val="0014589C"/>
    <w:rsid w:val="00146452"/>
    <w:rsid w:val="0015670E"/>
    <w:rsid w:val="001603A1"/>
    <w:rsid w:val="00163498"/>
    <w:rsid w:val="0018106D"/>
    <w:rsid w:val="00190110"/>
    <w:rsid w:val="001A1935"/>
    <w:rsid w:val="001B0A84"/>
    <w:rsid w:val="001C0FD4"/>
    <w:rsid w:val="001E74C7"/>
    <w:rsid w:val="001F64B0"/>
    <w:rsid w:val="002117E3"/>
    <w:rsid w:val="00220D02"/>
    <w:rsid w:val="00265F96"/>
    <w:rsid w:val="0026734A"/>
    <w:rsid w:val="00280EE4"/>
    <w:rsid w:val="00284580"/>
    <w:rsid w:val="002A1083"/>
    <w:rsid w:val="002A4E87"/>
    <w:rsid w:val="002B1973"/>
    <w:rsid w:val="002B49CD"/>
    <w:rsid w:val="002C4244"/>
    <w:rsid w:val="002D2EE8"/>
    <w:rsid w:val="002F3F11"/>
    <w:rsid w:val="00300E2D"/>
    <w:rsid w:val="0031380F"/>
    <w:rsid w:val="00316974"/>
    <w:rsid w:val="003305B7"/>
    <w:rsid w:val="003452D5"/>
    <w:rsid w:val="0034644A"/>
    <w:rsid w:val="00364600"/>
    <w:rsid w:val="00372EF4"/>
    <w:rsid w:val="003753EF"/>
    <w:rsid w:val="003853BA"/>
    <w:rsid w:val="003901B2"/>
    <w:rsid w:val="00392548"/>
    <w:rsid w:val="00394723"/>
    <w:rsid w:val="003C2ECB"/>
    <w:rsid w:val="003C3014"/>
    <w:rsid w:val="003C4B3D"/>
    <w:rsid w:val="003D744E"/>
    <w:rsid w:val="003F044A"/>
    <w:rsid w:val="003F53D4"/>
    <w:rsid w:val="003F6155"/>
    <w:rsid w:val="00442ECD"/>
    <w:rsid w:val="00453564"/>
    <w:rsid w:val="00460E98"/>
    <w:rsid w:val="00463648"/>
    <w:rsid w:val="00484DBF"/>
    <w:rsid w:val="004910DF"/>
    <w:rsid w:val="004B151D"/>
    <w:rsid w:val="004C2686"/>
    <w:rsid w:val="004D3269"/>
    <w:rsid w:val="004D3391"/>
    <w:rsid w:val="004D672A"/>
    <w:rsid w:val="004D73A3"/>
    <w:rsid w:val="004E1F06"/>
    <w:rsid w:val="004F5AAE"/>
    <w:rsid w:val="005209BA"/>
    <w:rsid w:val="005278DD"/>
    <w:rsid w:val="0053462D"/>
    <w:rsid w:val="0059650D"/>
    <w:rsid w:val="005A2431"/>
    <w:rsid w:val="005A4EE5"/>
    <w:rsid w:val="005B3C22"/>
    <w:rsid w:val="005C0B05"/>
    <w:rsid w:val="005D7520"/>
    <w:rsid w:val="005F5B04"/>
    <w:rsid w:val="0060091D"/>
    <w:rsid w:val="00624220"/>
    <w:rsid w:val="00631352"/>
    <w:rsid w:val="0063332A"/>
    <w:rsid w:val="0063678A"/>
    <w:rsid w:val="00644A95"/>
    <w:rsid w:val="006A247B"/>
    <w:rsid w:val="006A3AD2"/>
    <w:rsid w:val="006A6EEA"/>
    <w:rsid w:val="006B79CD"/>
    <w:rsid w:val="006C121A"/>
    <w:rsid w:val="006E129B"/>
    <w:rsid w:val="006F1E74"/>
    <w:rsid w:val="007057BA"/>
    <w:rsid w:val="0070598F"/>
    <w:rsid w:val="007129D8"/>
    <w:rsid w:val="007136FA"/>
    <w:rsid w:val="00721A5A"/>
    <w:rsid w:val="0072506D"/>
    <w:rsid w:val="007308EB"/>
    <w:rsid w:val="00735496"/>
    <w:rsid w:val="0078074D"/>
    <w:rsid w:val="007853E9"/>
    <w:rsid w:val="007901CE"/>
    <w:rsid w:val="007B5D2F"/>
    <w:rsid w:val="007C1AA8"/>
    <w:rsid w:val="007C7182"/>
    <w:rsid w:val="007D0F9E"/>
    <w:rsid w:val="007D663D"/>
    <w:rsid w:val="007E620F"/>
    <w:rsid w:val="007E7592"/>
    <w:rsid w:val="007F40C4"/>
    <w:rsid w:val="008323FC"/>
    <w:rsid w:val="00843514"/>
    <w:rsid w:val="008531D3"/>
    <w:rsid w:val="00874036"/>
    <w:rsid w:val="00883AB9"/>
    <w:rsid w:val="008A0995"/>
    <w:rsid w:val="008A2231"/>
    <w:rsid w:val="008B0FF3"/>
    <w:rsid w:val="008C1402"/>
    <w:rsid w:val="008D4DC3"/>
    <w:rsid w:val="008D659D"/>
    <w:rsid w:val="008E4151"/>
    <w:rsid w:val="00901DE7"/>
    <w:rsid w:val="00905051"/>
    <w:rsid w:val="00911435"/>
    <w:rsid w:val="009176CE"/>
    <w:rsid w:val="0093520C"/>
    <w:rsid w:val="009570D9"/>
    <w:rsid w:val="00986DFA"/>
    <w:rsid w:val="009877C5"/>
    <w:rsid w:val="00995A2B"/>
    <w:rsid w:val="009A4C89"/>
    <w:rsid w:val="009B0162"/>
    <w:rsid w:val="009B6A4E"/>
    <w:rsid w:val="009C0DA9"/>
    <w:rsid w:val="009E0C21"/>
    <w:rsid w:val="00A11B45"/>
    <w:rsid w:val="00A132EB"/>
    <w:rsid w:val="00A30EAC"/>
    <w:rsid w:val="00A43BE7"/>
    <w:rsid w:val="00A45A89"/>
    <w:rsid w:val="00A62BE0"/>
    <w:rsid w:val="00A75FBA"/>
    <w:rsid w:val="00A944FF"/>
    <w:rsid w:val="00AA6216"/>
    <w:rsid w:val="00AA666A"/>
    <w:rsid w:val="00AB0822"/>
    <w:rsid w:val="00AC04AD"/>
    <w:rsid w:val="00AD308C"/>
    <w:rsid w:val="00AD5AF1"/>
    <w:rsid w:val="00AE2F15"/>
    <w:rsid w:val="00AE73B9"/>
    <w:rsid w:val="00B07EEB"/>
    <w:rsid w:val="00B16986"/>
    <w:rsid w:val="00B206E9"/>
    <w:rsid w:val="00B30716"/>
    <w:rsid w:val="00B34E90"/>
    <w:rsid w:val="00B46099"/>
    <w:rsid w:val="00B5655E"/>
    <w:rsid w:val="00B56CF4"/>
    <w:rsid w:val="00B63BC0"/>
    <w:rsid w:val="00B723E2"/>
    <w:rsid w:val="00B76687"/>
    <w:rsid w:val="00B81B7C"/>
    <w:rsid w:val="00BA103F"/>
    <w:rsid w:val="00BA47D5"/>
    <w:rsid w:val="00BB15EB"/>
    <w:rsid w:val="00BB187F"/>
    <w:rsid w:val="00BB3D5D"/>
    <w:rsid w:val="00BB569B"/>
    <w:rsid w:val="00BD26B7"/>
    <w:rsid w:val="00BE4048"/>
    <w:rsid w:val="00BE5DE1"/>
    <w:rsid w:val="00BE7269"/>
    <w:rsid w:val="00BE775F"/>
    <w:rsid w:val="00BF7F2A"/>
    <w:rsid w:val="00C26A5E"/>
    <w:rsid w:val="00C4799E"/>
    <w:rsid w:val="00C55A3E"/>
    <w:rsid w:val="00C62EC7"/>
    <w:rsid w:val="00C80134"/>
    <w:rsid w:val="00C80D6A"/>
    <w:rsid w:val="00CB3C82"/>
    <w:rsid w:val="00CD2C69"/>
    <w:rsid w:val="00CD465C"/>
    <w:rsid w:val="00CD5595"/>
    <w:rsid w:val="00CF0ECE"/>
    <w:rsid w:val="00CF2CB0"/>
    <w:rsid w:val="00D1477B"/>
    <w:rsid w:val="00D20674"/>
    <w:rsid w:val="00D468C6"/>
    <w:rsid w:val="00D66DB3"/>
    <w:rsid w:val="00D72AA3"/>
    <w:rsid w:val="00D835CC"/>
    <w:rsid w:val="00DA3930"/>
    <w:rsid w:val="00DA3D22"/>
    <w:rsid w:val="00DB5C2B"/>
    <w:rsid w:val="00DC0F9C"/>
    <w:rsid w:val="00DD12E7"/>
    <w:rsid w:val="00E0755B"/>
    <w:rsid w:val="00E15945"/>
    <w:rsid w:val="00E25065"/>
    <w:rsid w:val="00E35B08"/>
    <w:rsid w:val="00E444CC"/>
    <w:rsid w:val="00E6039A"/>
    <w:rsid w:val="00E95065"/>
    <w:rsid w:val="00EA09AD"/>
    <w:rsid w:val="00EA50FC"/>
    <w:rsid w:val="00EA6FEC"/>
    <w:rsid w:val="00EC505E"/>
    <w:rsid w:val="00EF0B26"/>
    <w:rsid w:val="00EF2B20"/>
    <w:rsid w:val="00F13AB8"/>
    <w:rsid w:val="00F203A7"/>
    <w:rsid w:val="00F21607"/>
    <w:rsid w:val="00F31F7C"/>
    <w:rsid w:val="00F767D8"/>
    <w:rsid w:val="00F80258"/>
    <w:rsid w:val="00F911FD"/>
    <w:rsid w:val="00F9219D"/>
    <w:rsid w:val="00F93E5A"/>
    <w:rsid w:val="00FA147B"/>
    <w:rsid w:val="00FA3E63"/>
    <w:rsid w:val="00FC250D"/>
    <w:rsid w:val="00FC75E5"/>
    <w:rsid w:val="00FE35F7"/>
    <w:rsid w:val="00FE606A"/>
    <w:rsid w:val="00FE62BC"/>
    <w:rsid w:val="00FF6D6B"/>
    <w:rsid w:val="28F916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E6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A3E63"/>
    <w:pPr>
      <w:jc w:val="left"/>
    </w:pPr>
    <w:rPr>
      <w:sz w:val="22"/>
    </w:rPr>
  </w:style>
  <w:style w:type="character" w:customStyle="1" w:styleId="CommentTextChar">
    <w:name w:val="Comment Text Char"/>
    <w:basedOn w:val="DefaultParagraphFont"/>
    <w:link w:val="CommentText"/>
    <w:uiPriority w:val="99"/>
    <w:semiHidden/>
    <w:locked/>
    <w:rsid w:val="00FA3E63"/>
    <w:rPr>
      <w:kern w:val="2"/>
      <w:sz w:val="22"/>
    </w:rPr>
  </w:style>
  <w:style w:type="paragraph" w:styleId="CommentSubject">
    <w:name w:val="annotation subject"/>
    <w:basedOn w:val="CommentText"/>
    <w:next w:val="CommentText"/>
    <w:link w:val="CommentSubjectChar"/>
    <w:uiPriority w:val="99"/>
    <w:semiHidden/>
    <w:rsid w:val="00FA3E63"/>
    <w:rPr>
      <w:b/>
      <w:bCs/>
    </w:rPr>
  </w:style>
  <w:style w:type="character" w:customStyle="1" w:styleId="CommentSubjectChar">
    <w:name w:val="Comment Subject Char"/>
    <w:basedOn w:val="CommentTextChar"/>
    <w:link w:val="CommentSubject"/>
    <w:uiPriority w:val="99"/>
    <w:semiHidden/>
    <w:locked/>
    <w:rsid w:val="00FA3E63"/>
    <w:rPr>
      <w:b/>
    </w:rPr>
  </w:style>
  <w:style w:type="paragraph" w:styleId="BodyText">
    <w:name w:val="Body Text"/>
    <w:basedOn w:val="Normal"/>
    <w:link w:val="BodyTextChar1"/>
    <w:uiPriority w:val="99"/>
    <w:rsid w:val="00FA3E63"/>
    <w:rPr>
      <w:spacing w:val="4"/>
      <w:kern w:val="0"/>
      <w:szCs w:val="20"/>
    </w:rPr>
  </w:style>
  <w:style w:type="character" w:customStyle="1" w:styleId="BodyTextChar">
    <w:name w:val="Body Text Char"/>
    <w:basedOn w:val="DefaultParagraphFont"/>
    <w:link w:val="BodyText"/>
    <w:uiPriority w:val="99"/>
    <w:semiHidden/>
    <w:locked/>
    <w:rsid w:val="00FA3E63"/>
  </w:style>
  <w:style w:type="paragraph" w:styleId="BalloonText">
    <w:name w:val="Balloon Text"/>
    <w:basedOn w:val="Normal"/>
    <w:link w:val="BalloonTextChar"/>
    <w:uiPriority w:val="99"/>
    <w:semiHidden/>
    <w:rsid w:val="00FA3E63"/>
    <w:rPr>
      <w:kern w:val="0"/>
      <w:sz w:val="18"/>
      <w:szCs w:val="20"/>
    </w:rPr>
  </w:style>
  <w:style w:type="character" w:customStyle="1" w:styleId="BalloonTextChar">
    <w:name w:val="Balloon Text Char"/>
    <w:basedOn w:val="DefaultParagraphFont"/>
    <w:link w:val="BalloonText"/>
    <w:uiPriority w:val="99"/>
    <w:semiHidden/>
    <w:locked/>
    <w:rsid w:val="00FA3E63"/>
    <w:rPr>
      <w:sz w:val="18"/>
    </w:rPr>
  </w:style>
  <w:style w:type="paragraph" w:styleId="Footer">
    <w:name w:val="footer"/>
    <w:basedOn w:val="Normal"/>
    <w:link w:val="FooterChar"/>
    <w:uiPriority w:val="99"/>
    <w:semiHidden/>
    <w:rsid w:val="00FA3E63"/>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semiHidden/>
    <w:locked/>
    <w:rsid w:val="00FA3E63"/>
    <w:rPr>
      <w:sz w:val="18"/>
    </w:rPr>
  </w:style>
  <w:style w:type="paragraph" w:styleId="Header">
    <w:name w:val="header"/>
    <w:basedOn w:val="Normal"/>
    <w:link w:val="HeaderChar"/>
    <w:uiPriority w:val="99"/>
    <w:semiHidden/>
    <w:rsid w:val="00FA3E63"/>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FA3E63"/>
    <w:rPr>
      <w:sz w:val="18"/>
    </w:rPr>
  </w:style>
  <w:style w:type="paragraph" w:styleId="NormalWeb">
    <w:name w:val="Normal (Web)"/>
    <w:basedOn w:val="Normal"/>
    <w:uiPriority w:val="99"/>
    <w:semiHidden/>
    <w:rsid w:val="00FA3E63"/>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FA3E63"/>
    <w:rPr>
      <w:rFonts w:cs="Times New Roman"/>
    </w:rPr>
  </w:style>
  <w:style w:type="character" w:styleId="Hyperlink">
    <w:name w:val="Hyperlink"/>
    <w:basedOn w:val="DefaultParagraphFont"/>
    <w:uiPriority w:val="99"/>
    <w:rsid w:val="00FA3E63"/>
    <w:rPr>
      <w:rFonts w:cs="Times New Roman"/>
      <w:color w:val="0000FF"/>
      <w:u w:val="single"/>
    </w:rPr>
  </w:style>
  <w:style w:type="character" w:styleId="CommentReference">
    <w:name w:val="annotation reference"/>
    <w:basedOn w:val="DefaultParagraphFont"/>
    <w:uiPriority w:val="99"/>
    <w:semiHidden/>
    <w:rsid w:val="00FA3E63"/>
    <w:rPr>
      <w:rFonts w:cs="Times New Roman"/>
      <w:sz w:val="21"/>
    </w:rPr>
  </w:style>
  <w:style w:type="character" w:customStyle="1" w:styleId="BodyTextChar1">
    <w:name w:val="Body Text Char1"/>
    <w:link w:val="BodyText"/>
    <w:uiPriority w:val="99"/>
    <w:locked/>
    <w:rsid w:val="00FA3E63"/>
    <w:rPr>
      <w:rFonts w:eastAsia="宋体"/>
      <w:spacing w:val="4"/>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8</Pages>
  <Words>841</Words>
  <Characters>4795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YANKUI</dc:creator>
  <cp:keywords/>
  <dc:description/>
  <cp:lastModifiedBy>雨林木风</cp:lastModifiedBy>
  <cp:revision>120</cp:revision>
  <cp:lastPrinted>2016-12-29T03:37:00Z</cp:lastPrinted>
  <dcterms:created xsi:type="dcterms:W3CDTF">2016-12-07T00:17:00Z</dcterms:created>
  <dcterms:modified xsi:type="dcterms:W3CDTF">2017-01-20T08:53:00Z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